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569B8" w14:textId="77777777" w:rsidR="004653B0" w:rsidRDefault="00040D56">
      <w:pPr>
        <w:pStyle w:val="BodyText"/>
        <w:spacing w:before="78"/>
        <w:ind w:right="878"/>
        <w:jc w:val="right"/>
      </w:pPr>
      <w:r>
        <w:rPr>
          <w:noProof/>
        </w:rPr>
        <w:drawing>
          <wp:anchor distT="0" distB="0" distL="0" distR="0" simplePos="0" relativeHeight="478913536" behindDoc="1" locked="0" layoutInCell="1" allowOverlap="1" wp14:anchorId="3DCF59F7" wp14:editId="56BB333E">
            <wp:simplePos x="0" y="0"/>
            <wp:positionH relativeFrom="page">
              <wp:posOffset>317</wp:posOffset>
            </wp:positionH>
            <wp:positionV relativeFrom="page">
              <wp:posOffset>3174</wp:posOffset>
            </wp:positionV>
            <wp:extent cx="7559662" cy="10685779"/>
            <wp:effectExtent l="0" t="0" r="0" b="0"/>
            <wp:wrapNone/>
            <wp:docPr id="1173" name="Image 1173" descr="A blue and black 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descr="A blue and black logo  Description automatically generated "/>
                    <pic:cNvPicPr/>
                  </pic:nvPicPr>
                  <pic:blipFill>
                    <a:blip r:embed="rId7" cstate="print"/>
                    <a:stretch>
                      <a:fillRect/>
                    </a:stretch>
                  </pic:blipFill>
                  <pic:spPr>
                    <a:xfrm>
                      <a:off x="0" y="0"/>
                      <a:ext cx="7559662" cy="10685779"/>
                    </a:xfrm>
                    <a:prstGeom prst="rect">
                      <a:avLst/>
                    </a:prstGeom>
                  </pic:spPr>
                </pic:pic>
              </a:graphicData>
            </a:graphic>
          </wp:anchor>
        </w:drawing>
      </w:r>
      <w:bookmarkStart w:id="0" w:name="8._JIAC_Paper_HMICFRS_Sept_2024"/>
      <w:bookmarkEnd w:id="0"/>
      <w:r>
        <w:rPr>
          <w:spacing w:val="-5"/>
        </w:rPr>
        <w:t>144</w:t>
      </w:r>
    </w:p>
    <w:p w14:paraId="7FE58D69" w14:textId="77777777" w:rsidR="004653B0" w:rsidRDefault="00040D56">
      <w:pPr>
        <w:pStyle w:val="BodyText"/>
        <w:ind w:left="8126"/>
        <w:rPr>
          <w:sz w:val="20"/>
        </w:rPr>
      </w:pPr>
      <w:r>
        <w:rPr>
          <w:noProof/>
          <w:sz w:val="20"/>
        </w:rPr>
        <mc:AlternateContent>
          <mc:Choice Requires="wps">
            <w:drawing>
              <wp:inline distT="0" distB="0" distL="0" distR="0" wp14:anchorId="66A9BB8C" wp14:editId="188CC486">
                <wp:extent cx="1552575" cy="323850"/>
                <wp:effectExtent l="0" t="0" r="0" b="0"/>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323850"/>
                        </a:xfrm>
                        <a:prstGeom prst="rect">
                          <a:avLst/>
                        </a:prstGeom>
                        <a:solidFill>
                          <a:srgbClr val="FFFFFF"/>
                        </a:solidFill>
                      </wps:spPr>
                      <wps:txbx>
                        <w:txbxContent>
                          <w:p w14:paraId="1263E2CC" w14:textId="77777777" w:rsidR="004653B0" w:rsidRDefault="00040D56">
                            <w:pPr>
                              <w:spacing w:before="76"/>
                              <w:ind w:left="847"/>
                              <w:rPr>
                                <w:rFonts w:ascii="Calibri"/>
                                <w:b/>
                                <w:color w:val="000000"/>
                                <w:sz w:val="24"/>
                              </w:rPr>
                            </w:pPr>
                            <w:r>
                              <w:rPr>
                                <w:rFonts w:ascii="Calibri"/>
                                <w:b/>
                                <w:color w:val="000000"/>
                                <w:sz w:val="24"/>
                              </w:rPr>
                              <w:t>Agenda</w:t>
                            </w:r>
                            <w:r>
                              <w:rPr>
                                <w:rFonts w:ascii="Calibri"/>
                                <w:b/>
                                <w:color w:val="000000"/>
                                <w:spacing w:val="-2"/>
                                <w:sz w:val="24"/>
                              </w:rPr>
                              <w:t xml:space="preserve"> </w:t>
                            </w:r>
                            <w:r>
                              <w:rPr>
                                <w:rFonts w:ascii="Calibri"/>
                                <w:b/>
                                <w:color w:val="000000"/>
                                <w:sz w:val="24"/>
                              </w:rPr>
                              <w:t>Item</w:t>
                            </w:r>
                            <w:r>
                              <w:rPr>
                                <w:rFonts w:ascii="Calibri"/>
                                <w:b/>
                                <w:color w:val="000000"/>
                                <w:spacing w:val="-2"/>
                                <w:sz w:val="24"/>
                              </w:rPr>
                              <w:t xml:space="preserve"> </w:t>
                            </w:r>
                            <w:r>
                              <w:rPr>
                                <w:rFonts w:ascii="Calibri"/>
                                <w:b/>
                                <w:color w:val="000000"/>
                                <w:spacing w:val="-10"/>
                                <w:sz w:val="24"/>
                              </w:rPr>
                              <w:t>8</w:t>
                            </w:r>
                          </w:p>
                        </w:txbxContent>
                      </wps:txbx>
                      <wps:bodyPr wrap="square" lIns="0" tIns="0" rIns="0" bIns="0" rtlCol="0">
                        <a:noAutofit/>
                      </wps:bodyPr>
                    </wps:wsp>
                  </a:graphicData>
                </a:graphic>
              </wp:inline>
            </w:drawing>
          </mc:Choice>
          <mc:Fallback>
            <w:pict>
              <v:shapetype w14:anchorId="66A9BB8C" id="_x0000_t202" coordsize="21600,21600" o:spt="202" path="m,l,21600r21600,l21600,xe">
                <v:stroke joinstyle="miter"/>
                <v:path gradientshapeok="t" o:connecttype="rect"/>
              </v:shapetype>
              <v:shape id="Textbox 1174" o:spid="_x0000_s1026" type="#_x0000_t202" style="width:122.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" stroked="f">
                <v:textbox inset="0,0,0,0">
                  <w:txbxContent>
                    <w:p w14:paraId="1263E2CC" w14:textId="77777777" w:rsidR="004653B0" w:rsidRDefault="00040D56">
                      <w:pPr>
                        <w:spacing w:before="76"/>
                        <w:ind w:left="847"/>
                        <w:rPr>
                          <w:rFonts w:ascii="Calibri"/>
                          <w:b/>
                          <w:color w:val="000000"/>
                          <w:sz w:val="24"/>
                        </w:rPr>
                      </w:pPr>
                      <w:r>
                        <w:rPr>
                          <w:rFonts w:ascii="Calibri"/>
                          <w:b/>
                          <w:color w:val="000000"/>
                          <w:sz w:val="24"/>
                        </w:rPr>
                        <w:t>Agenda</w:t>
                      </w:r>
                      <w:r>
                        <w:rPr>
                          <w:rFonts w:ascii="Calibri"/>
                          <w:b/>
                          <w:color w:val="000000"/>
                          <w:spacing w:val="-2"/>
                          <w:sz w:val="24"/>
                        </w:rPr>
                        <w:t xml:space="preserve"> </w:t>
                      </w:r>
                      <w:r>
                        <w:rPr>
                          <w:rFonts w:ascii="Calibri"/>
                          <w:b/>
                          <w:color w:val="000000"/>
                          <w:sz w:val="24"/>
                        </w:rPr>
                        <w:t>Item</w:t>
                      </w:r>
                      <w:r>
                        <w:rPr>
                          <w:rFonts w:ascii="Calibri"/>
                          <w:b/>
                          <w:color w:val="000000"/>
                          <w:spacing w:val="-2"/>
                          <w:sz w:val="24"/>
                        </w:rPr>
                        <w:t xml:space="preserve"> </w:t>
                      </w:r>
                      <w:r>
                        <w:rPr>
                          <w:rFonts w:ascii="Calibri"/>
                          <w:b/>
                          <w:color w:val="000000"/>
                          <w:spacing w:val="-10"/>
                          <w:sz w:val="24"/>
                        </w:rPr>
                        <w:t>8</w:t>
                      </w:r>
                    </w:p>
                  </w:txbxContent>
                </v:textbox>
                <w10:anchorlock/>
              </v:shape>
            </w:pict>
          </mc:Fallback>
        </mc:AlternateContent>
      </w:r>
    </w:p>
    <w:p w14:paraId="246EDF9F" w14:textId="77777777" w:rsidR="004653B0" w:rsidRDefault="004653B0">
      <w:pPr>
        <w:pStyle w:val="BodyText"/>
        <w:rPr>
          <w:sz w:val="72"/>
        </w:rPr>
      </w:pPr>
    </w:p>
    <w:p w14:paraId="4C858E95" w14:textId="77777777" w:rsidR="004653B0" w:rsidRDefault="004653B0">
      <w:pPr>
        <w:pStyle w:val="BodyText"/>
        <w:rPr>
          <w:sz w:val="72"/>
        </w:rPr>
      </w:pPr>
    </w:p>
    <w:p w14:paraId="3ABBD055" w14:textId="77777777" w:rsidR="004653B0" w:rsidRDefault="004653B0">
      <w:pPr>
        <w:pStyle w:val="BodyText"/>
        <w:rPr>
          <w:sz w:val="72"/>
        </w:rPr>
      </w:pPr>
    </w:p>
    <w:p w14:paraId="52341D6D" w14:textId="77777777" w:rsidR="004653B0" w:rsidRDefault="004653B0">
      <w:pPr>
        <w:pStyle w:val="BodyText"/>
        <w:rPr>
          <w:sz w:val="72"/>
        </w:rPr>
      </w:pPr>
    </w:p>
    <w:p w14:paraId="3459C28E" w14:textId="77777777" w:rsidR="004653B0" w:rsidRDefault="004653B0">
      <w:pPr>
        <w:pStyle w:val="BodyText"/>
        <w:rPr>
          <w:sz w:val="72"/>
        </w:rPr>
      </w:pPr>
    </w:p>
    <w:p w14:paraId="728980E6" w14:textId="77777777" w:rsidR="004653B0" w:rsidRDefault="004653B0">
      <w:pPr>
        <w:pStyle w:val="BodyText"/>
        <w:rPr>
          <w:sz w:val="72"/>
        </w:rPr>
      </w:pPr>
    </w:p>
    <w:p w14:paraId="2022E40E" w14:textId="77777777" w:rsidR="004653B0" w:rsidRDefault="004653B0">
      <w:pPr>
        <w:pStyle w:val="BodyText"/>
        <w:rPr>
          <w:sz w:val="72"/>
        </w:rPr>
      </w:pPr>
    </w:p>
    <w:p w14:paraId="7593A128" w14:textId="77777777" w:rsidR="004653B0" w:rsidRDefault="004653B0">
      <w:pPr>
        <w:pStyle w:val="BodyText"/>
        <w:rPr>
          <w:sz w:val="72"/>
        </w:rPr>
      </w:pPr>
    </w:p>
    <w:p w14:paraId="3B9A84F3" w14:textId="77777777" w:rsidR="004653B0" w:rsidRDefault="004653B0">
      <w:pPr>
        <w:pStyle w:val="BodyText"/>
        <w:spacing w:before="556"/>
        <w:rPr>
          <w:sz w:val="72"/>
        </w:rPr>
      </w:pPr>
    </w:p>
    <w:p w14:paraId="31EB3D36" w14:textId="77777777" w:rsidR="004653B0" w:rsidRDefault="00040D56">
      <w:pPr>
        <w:ind w:left="240"/>
        <w:rPr>
          <w:rFonts w:ascii="Calibri"/>
          <w:sz w:val="72"/>
        </w:rPr>
      </w:pPr>
      <w:r>
        <w:rPr>
          <w:rFonts w:ascii="Calibri"/>
          <w:color w:val="212247"/>
          <w:sz w:val="72"/>
        </w:rPr>
        <w:t>HMICFRS</w:t>
      </w:r>
      <w:r>
        <w:rPr>
          <w:rFonts w:ascii="Calibri"/>
          <w:color w:val="212247"/>
          <w:spacing w:val="-2"/>
          <w:sz w:val="72"/>
        </w:rPr>
        <w:t xml:space="preserve"> update</w:t>
      </w:r>
    </w:p>
    <w:p w14:paraId="28981FC7" w14:textId="77777777" w:rsidR="004653B0" w:rsidRDefault="00040D56">
      <w:pPr>
        <w:spacing w:before="445"/>
        <w:ind w:left="249"/>
        <w:rPr>
          <w:rFonts w:ascii="Calibri"/>
          <w:sz w:val="32"/>
        </w:rPr>
      </w:pPr>
      <w:r>
        <w:rPr>
          <w:rFonts w:ascii="Calibri"/>
          <w:color w:val="212247"/>
          <w:sz w:val="32"/>
        </w:rPr>
        <w:t>Author:</w:t>
      </w:r>
      <w:r>
        <w:rPr>
          <w:rFonts w:ascii="Calibri"/>
          <w:color w:val="212247"/>
          <w:spacing w:val="-8"/>
          <w:sz w:val="32"/>
        </w:rPr>
        <w:t xml:space="preserve"> </w:t>
      </w:r>
      <w:r>
        <w:rPr>
          <w:rFonts w:ascii="Calibri"/>
          <w:color w:val="212247"/>
          <w:sz w:val="32"/>
        </w:rPr>
        <w:t>Colleen</w:t>
      </w:r>
      <w:r>
        <w:rPr>
          <w:rFonts w:ascii="Calibri"/>
          <w:color w:val="212247"/>
          <w:spacing w:val="-9"/>
          <w:sz w:val="32"/>
        </w:rPr>
        <w:t xml:space="preserve"> </w:t>
      </w:r>
      <w:r>
        <w:rPr>
          <w:rFonts w:ascii="Calibri"/>
          <w:color w:val="212247"/>
          <w:sz w:val="32"/>
        </w:rPr>
        <w:t>Rattigan,</w:t>
      </w:r>
      <w:r>
        <w:rPr>
          <w:rFonts w:ascii="Calibri"/>
          <w:color w:val="212247"/>
          <w:spacing w:val="-9"/>
          <w:sz w:val="32"/>
        </w:rPr>
        <w:t xml:space="preserve"> </w:t>
      </w:r>
      <w:r>
        <w:rPr>
          <w:rFonts w:ascii="Calibri"/>
          <w:color w:val="212247"/>
          <w:sz w:val="32"/>
        </w:rPr>
        <w:t>Head</w:t>
      </w:r>
      <w:r>
        <w:rPr>
          <w:rFonts w:ascii="Calibri"/>
          <w:color w:val="212247"/>
          <w:spacing w:val="-8"/>
          <w:sz w:val="32"/>
        </w:rPr>
        <w:t xml:space="preserve"> </w:t>
      </w:r>
      <w:r>
        <w:rPr>
          <w:rFonts w:ascii="Calibri"/>
          <w:color w:val="212247"/>
          <w:sz w:val="32"/>
        </w:rPr>
        <w:t>of</w:t>
      </w:r>
      <w:r>
        <w:rPr>
          <w:rFonts w:ascii="Calibri"/>
          <w:color w:val="212247"/>
          <w:spacing w:val="-8"/>
          <w:sz w:val="32"/>
        </w:rPr>
        <w:t xml:space="preserve"> </w:t>
      </w:r>
      <w:r>
        <w:rPr>
          <w:rFonts w:ascii="Calibri"/>
          <w:color w:val="212247"/>
          <w:sz w:val="32"/>
        </w:rPr>
        <w:t>Strategy</w:t>
      </w:r>
      <w:r>
        <w:rPr>
          <w:rFonts w:ascii="Calibri"/>
          <w:color w:val="212247"/>
          <w:spacing w:val="-9"/>
          <w:sz w:val="32"/>
        </w:rPr>
        <w:t xml:space="preserve"> </w:t>
      </w:r>
      <w:r>
        <w:rPr>
          <w:rFonts w:ascii="Calibri"/>
          <w:color w:val="212247"/>
          <w:sz w:val="32"/>
        </w:rPr>
        <w:t>&amp;</w:t>
      </w:r>
      <w:r>
        <w:rPr>
          <w:rFonts w:ascii="Calibri"/>
          <w:color w:val="212247"/>
          <w:spacing w:val="-7"/>
          <w:sz w:val="32"/>
        </w:rPr>
        <w:t xml:space="preserve"> </w:t>
      </w:r>
      <w:r>
        <w:rPr>
          <w:rFonts w:ascii="Calibri"/>
          <w:color w:val="212247"/>
          <w:spacing w:val="-2"/>
          <w:sz w:val="32"/>
        </w:rPr>
        <w:t>Innovation</w:t>
      </w:r>
    </w:p>
    <w:p w14:paraId="6F07E2FE" w14:textId="77777777" w:rsidR="004653B0" w:rsidRDefault="00040D56">
      <w:pPr>
        <w:spacing w:before="1"/>
        <w:ind w:left="249" w:right="728" w:hanging="1"/>
        <w:rPr>
          <w:rFonts w:ascii="Calibri"/>
          <w:sz w:val="32"/>
        </w:rPr>
      </w:pPr>
      <w:r>
        <w:rPr>
          <w:rFonts w:ascii="Calibri"/>
          <w:color w:val="212247"/>
          <w:sz w:val="32"/>
        </w:rPr>
        <w:t>Decision</w:t>
      </w:r>
      <w:r>
        <w:rPr>
          <w:rFonts w:ascii="Calibri"/>
          <w:color w:val="212247"/>
          <w:spacing w:val="-6"/>
          <w:sz w:val="32"/>
        </w:rPr>
        <w:t xml:space="preserve"> </w:t>
      </w:r>
      <w:r>
        <w:rPr>
          <w:rFonts w:ascii="Calibri"/>
          <w:color w:val="212247"/>
          <w:sz w:val="32"/>
        </w:rPr>
        <w:t>required:</w:t>
      </w:r>
      <w:r>
        <w:rPr>
          <w:rFonts w:ascii="Calibri"/>
          <w:color w:val="212247"/>
          <w:spacing w:val="-3"/>
          <w:sz w:val="32"/>
        </w:rPr>
        <w:t xml:space="preserve"> </w:t>
      </w:r>
      <w:r>
        <w:rPr>
          <w:rFonts w:ascii="Calibri"/>
          <w:color w:val="212247"/>
          <w:sz w:val="32"/>
        </w:rPr>
        <w:t>For</w:t>
      </w:r>
      <w:r>
        <w:rPr>
          <w:rFonts w:ascii="Calibri"/>
          <w:color w:val="212247"/>
          <w:spacing w:val="-7"/>
          <w:sz w:val="32"/>
        </w:rPr>
        <w:t xml:space="preserve"> </w:t>
      </w:r>
      <w:r>
        <w:rPr>
          <w:rFonts w:ascii="Calibri"/>
          <w:color w:val="212247"/>
          <w:sz w:val="32"/>
        </w:rPr>
        <w:t>Information,</w:t>
      </w:r>
      <w:r>
        <w:rPr>
          <w:rFonts w:ascii="Calibri"/>
          <w:color w:val="212247"/>
          <w:spacing w:val="-6"/>
          <w:sz w:val="32"/>
        </w:rPr>
        <w:t xml:space="preserve"> </w:t>
      </w:r>
      <w:r>
        <w:rPr>
          <w:rFonts w:ascii="Calibri"/>
          <w:color w:val="212247"/>
          <w:sz w:val="32"/>
        </w:rPr>
        <w:t>Joint</w:t>
      </w:r>
      <w:r>
        <w:rPr>
          <w:rFonts w:ascii="Calibri"/>
          <w:color w:val="212247"/>
          <w:spacing w:val="-5"/>
          <w:sz w:val="32"/>
        </w:rPr>
        <w:t xml:space="preserve"> </w:t>
      </w:r>
      <w:r>
        <w:rPr>
          <w:rFonts w:ascii="Calibri"/>
          <w:color w:val="212247"/>
          <w:sz w:val="32"/>
        </w:rPr>
        <w:t>Independent</w:t>
      </w:r>
      <w:r>
        <w:rPr>
          <w:rFonts w:ascii="Calibri"/>
          <w:color w:val="212247"/>
          <w:spacing w:val="-3"/>
          <w:sz w:val="32"/>
        </w:rPr>
        <w:t xml:space="preserve"> </w:t>
      </w:r>
      <w:r>
        <w:rPr>
          <w:rFonts w:ascii="Calibri"/>
          <w:color w:val="212247"/>
          <w:sz w:val="32"/>
        </w:rPr>
        <w:t>Audit</w:t>
      </w:r>
      <w:r>
        <w:rPr>
          <w:rFonts w:ascii="Calibri"/>
          <w:color w:val="212247"/>
          <w:spacing w:val="-5"/>
          <w:sz w:val="32"/>
        </w:rPr>
        <w:t xml:space="preserve"> </w:t>
      </w:r>
      <w:r>
        <w:rPr>
          <w:rFonts w:ascii="Calibri"/>
          <w:color w:val="212247"/>
          <w:sz w:val="32"/>
        </w:rPr>
        <w:t>Committee Date: 2 October 2024</w:t>
      </w:r>
    </w:p>
    <w:p w14:paraId="1C9C11FA" w14:textId="77777777" w:rsidR="004653B0" w:rsidRDefault="00040D56">
      <w:pPr>
        <w:spacing w:line="389" w:lineRule="exact"/>
        <w:ind w:left="249"/>
        <w:rPr>
          <w:rFonts w:ascii="Calibri"/>
          <w:sz w:val="32"/>
        </w:rPr>
      </w:pPr>
      <w:r>
        <w:rPr>
          <w:rFonts w:ascii="Calibri"/>
          <w:color w:val="212247"/>
          <w:sz w:val="32"/>
        </w:rPr>
        <w:t>Version:</w:t>
      </w:r>
      <w:r>
        <w:rPr>
          <w:rFonts w:ascii="Calibri"/>
          <w:color w:val="212247"/>
          <w:spacing w:val="-13"/>
          <w:sz w:val="32"/>
        </w:rPr>
        <w:t xml:space="preserve"> </w:t>
      </w:r>
      <w:r>
        <w:rPr>
          <w:rFonts w:ascii="Calibri"/>
          <w:color w:val="212247"/>
          <w:spacing w:val="-10"/>
          <w:sz w:val="32"/>
        </w:rPr>
        <w:t>1</w:t>
      </w:r>
    </w:p>
    <w:p w14:paraId="2A6A6649" w14:textId="77777777" w:rsidR="004653B0" w:rsidRDefault="00040D56">
      <w:pPr>
        <w:ind w:left="249"/>
        <w:rPr>
          <w:rFonts w:ascii="Calibri"/>
          <w:sz w:val="32"/>
        </w:rPr>
      </w:pPr>
      <w:r>
        <w:rPr>
          <w:rFonts w:ascii="Calibri"/>
          <w:color w:val="212247"/>
          <w:sz w:val="32"/>
        </w:rPr>
        <w:t>Security</w:t>
      </w:r>
      <w:r>
        <w:rPr>
          <w:rFonts w:ascii="Calibri"/>
          <w:color w:val="212247"/>
          <w:spacing w:val="-16"/>
          <w:sz w:val="32"/>
        </w:rPr>
        <w:t xml:space="preserve"> </w:t>
      </w:r>
      <w:r>
        <w:rPr>
          <w:rFonts w:ascii="Calibri"/>
          <w:color w:val="212247"/>
          <w:sz w:val="32"/>
        </w:rPr>
        <w:t>Classification:</w:t>
      </w:r>
      <w:r>
        <w:rPr>
          <w:rFonts w:ascii="Calibri"/>
          <w:color w:val="212247"/>
          <w:spacing w:val="-15"/>
          <w:sz w:val="32"/>
        </w:rPr>
        <w:t xml:space="preserve"> </w:t>
      </w:r>
      <w:r>
        <w:rPr>
          <w:rFonts w:ascii="Calibri"/>
          <w:color w:val="212247"/>
          <w:spacing w:val="-2"/>
          <w:sz w:val="32"/>
        </w:rPr>
        <w:t>Official</w:t>
      </w:r>
    </w:p>
    <w:p w14:paraId="4EE2B66A" w14:textId="77777777" w:rsidR="004653B0" w:rsidRDefault="004653B0">
      <w:pPr>
        <w:rPr>
          <w:rFonts w:ascii="Calibri"/>
          <w:sz w:val="32"/>
        </w:rPr>
        <w:sectPr w:rsidR="004653B0">
          <w:headerReference w:type="default" r:id="rId8"/>
          <w:footerReference w:type="default" r:id="rId9"/>
          <w:pgSz w:w="11910" w:h="16840"/>
          <w:pgMar w:top="440" w:right="560" w:bottom="280" w:left="600" w:header="0" w:footer="0" w:gutter="0"/>
          <w:cols w:space="720"/>
        </w:sectPr>
      </w:pPr>
    </w:p>
    <w:p w14:paraId="6A7CEDAD" w14:textId="77777777" w:rsidR="004653B0" w:rsidRDefault="00040D56">
      <w:pPr>
        <w:pStyle w:val="ListParagraph"/>
        <w:numPr>
          <w:ilvl w:val="0"/>
          <w:numId w:val="5"/>
        </w:numPr>
        <w:tabs>
          <w:tab w:val="left" w:pos="838"/>
        </w:tabs>
        <w:ind w:left="838" w:hanging="358"/>
        <w:jc w:val="left"/>
        <w:rPr>
          <w:b/>
        </w:rPr>
      </w:pPr>
      <w:r>
        <w:rPr>
          <w:b/>
          <w:spacing w:val="-2"/>
        </w:rPr>
        <w:lastRenderedPageBreak/>
        <w:t>Introduction</w:t>
      </w:r>
    </w:p>
    <w:p w14:paraId="55B6F8A3" w14:textId="77777777" w:rsidR="004653B0" w:rsidRDefault="004653B0">
      <w:pPr>
        <w:pStyle w:val="BodyText"/>
        <w:rPr>
          <w:b/>
          <w:sz w:val="22"/>
        </w:rPr>
      </w:pPr>
    </w:p>
    <w:p w14:paraId="676D698B" w14:textId="77777777" w:rsidR="004653B0" w:rsidRDefault="00040D56">
      <w:pPr>
        <w:ind w:left="119" w:right="728"/>
      </w:pPr>
      <w:r>
        <w:t>Following</w:t>
      </w:r>
      <w:r>
        <w:rPr>
          <w:spacing w:val="-2"/>
        </w:rPr>
        <w:t xml:space="preserve"> </w:t>
      </w:r>
      <w:r>
        <w:t>the</w:t>
      </w:r>
      <w:r>
        <w:rPr>
          <w:spacing w:val="-2"/>
        </w:rPr>
        <w:t xml:space="preserve"> </w:t>
      </w:r>
      <w:r>
        <w:t>publication</w:t>
      </w:r>
      <w:r>
        <w:rPr>
          <w:spacing w:val="-2"/>
        </w:rPr>
        <w:t xml:space="preserve"> </w:t>
      </w:r>
      <w:r>
        <w:t>of</w:t>
      </w:r>
      <w:r>
        <w:rPr>
          <w:spacing w:val="-2"/>
        </w:rPr>
        <w:t xml:space="preserve"> </w:t>
      </w:r>
      <w:r>
        <w:t>the</w:t>
      </w:r>
      <w:r>
        <w:rPr>
          <w:spacing w:val="-4"/>
        </w:rPr>
        <w:t xml:space="preserve"> </w:t>
      </w:r>
      <w:r>
        <w:t>HMICFRS</w:t>
      </w:r>
      <w:r>
        <w:rPr>
          <w:spacing w:val="-2"/>
        </w:rPr>
        <w:t xml:space="preserve"> </w:t>
      </w:r>
      <w:r>
        <w:t>2023-25</w:t>
      </w:r>
      <w:r>
        <w:rPr>
          <w:spacing w:val="-2"/>
        </w:rPr>
        <w:t xml:space="preserve"> </w:t>
      </w:r>
      <w:r>
        <w:t>Report,</w:t>
      </w:r>
      <w:r>
        <w:rPr>
          <w:spacing w:val="-3"/>
        </w:rPr>
        <w:t xml:space="preserve"> </w:t>
      </w:r>
      <w:r>
        <w:t>the</w:t>
      </w:r>
      <w:r>
        <w:rPr>
          <w:spacing w:val="-4"/>
        </w:rPr>
        <w:t xml:space="preserve"> </w:t>
      </w:r>
      <w:r>
        <w:t>force</w:t>
      </w:r>
      <w:r>
        <w:rPr>
          <w:spacing w:val="-2"/>
        </w:rPr>
        <w:t xml:space="preserve"> </w:t>
      </w:r>
      <w:r>
        <w:t>has</w:t>
      </w:r>
      <w:r>
        <w:rPr>
          <w:spacing w:val="-4"/>
        </w:rPr>
        <w:t xml:space="preserve"> </w:t>
      </w:r>
      <w:r>
        <w:t>commenced</w:t>
      </w:r>
      <w:r>
        <w:rPr>
          <w:spacing w:val="-2"/>
        </w:rPr>
        <w:t xml:space="preserve"> </w:t>
      </w:r>
      <w:r>
        <w:t>a</w:t>
      </w:r>
      <w:r>
        <w:rPr>
          <w:spacing w:val="-4"/>
        </w:rPr>
        <w:t xml:space="preserve"> </w:t>
      </w:r>
      <w:r>
        <w:t>revised workstream to address the new Areas for Improvement (AFIs) identified by HMICFRS.</w:t>
      </w:r>
    </w:p>
    <w:p w14:paraId="6B76DBA6" w14:textId="77777777" w:rsidR="004653B0" w:rsidRDefault="00040D56">
      <w:pPr>
        <w:spacing w:before="252"/>
        <w:ind w:left="119"/>
      </w:pPr>
      <w:r>
        <w:t>Overall,</w:t>
      </w:r>
      <w:r>
        <w:rPr>
          <w:spacing w:val="-2"/>
        </w:rPr>
        <w:t xml:space="preserve"> </w:t>
      </w:r>
      <w:r>
        <w:t>the</w:t>
      </w:r>
      <w:r>
        <w:rPr>
          <w:spacing w:val="-4"/>
        </w:rPr>
        <w:t xml:space="preserve"> </w:t>
      </w:r>
      <w:r>
        <w:t>force</w:t>
      </w:r>
      <w:r>
        <w:rPr>
          <w:spacing w:val="-4"/>
        </w:rPr>
        <w:t xml:space="preserve"> </w:t>
      </w:r>
      <w:r>
        <w:t>has</w:t>
      </w:r>
      <w:r>
        <w:rPr>
          <w:spacing w:val="-1"/>
        </w:rPr>
        <w:t xml:space="preserve"> </w:t>
      </w:r>
      <w:r>
        <w:t>been</w:t>
      </w:r>
      <w:r>
        <w:rPr>
          <w:spacing w:val="-2"/>
        </w:rPr>
        <w:t xml:space="preserve"> </w:t>
      </w:r>
      <w:r>
        <w:t>content with</w:t>
      </w:r>
      <w:r>
        <w:rPr>
          <w:spacing w:val="-4"/>
        </w:rPr>
        <w:t xml:space="preserve"> </w:t>
      </w:r>
      <w:r>
        <w:t>the</w:t>
      </w:r>
      <w:r>
        <w:rPr>
          <w:spacing w:val="-4"/>
        </w:rPr>
        <w:t xml:space="preserve"> </w:t>
      </w:r>
      <w:r>
        <w:t>direction</w:t>
      </w:r>
      <w:r>
        <w:rPr>
          <w:spacing w:val="-2"/>
        </w:rPr>
        <w:t xml:space="preserve"> </w:t>
      </w:r>
      <w:r>
        <w:t>of</w:t>
      </w:r>
      <w:r>
        <w:rPr>
          <w:spacing w:val="-3"/>
        </w:rPr>
        <w:t xml:space="preserve"> </w:t>
      </w:r>
      <w:r>
        <w:t>travel.</w:t>
      </w:r>
      <w:r>
        <w:rPr>
          <w:spacing w:val="-3"/>
        </w:rPr>
        <w:t xml:space="preserve"> </w:t>
      </w:r>
      <w:r>
        <w:t>It</w:t>
      </w:r>
      <w:r>
        <w:rPr>
          <w:spacing w:val="-2"/>
        </w:rPr>
        <w:t xml:space="preserve"> </w:t>
      </w:r>
      <w:r>
        <w:t>has</w:t>
      </w:r>
      <w:r>
        <w:rPr>
          <w:spacing w:val="-4"/>
        </w:rPr>
        <w:t xml:space="preserve"> </w:t>
      </w:r>
      <w:r>
        <w:t>reduced</w:t>
      </w:r>
      <w:r>
        <w:rPr>
          <w:spacing w:val="-2"/>
        </w:rPr>
        <w:t xml:space="preserve"> </w:t>
      </w:r>
      <w:r>
        <w:t>the</w:t>
      </w:r>
      <w:r>
        <w:rPr>
          <w:spacing w:val="-4"/>
        </w:rPr>
        <w:t xml:space="preserve"> </w:t>
      </w:r>
      <w:r>
        <w:t>number of AFIs</w:t>
      </w:r>
      <w:r>
        <w:rPr>
          <w:spacing w:val="-4"/>
        </w:rPr>
        <w:t xml:space="preserve"> </w:t>
      </w:r>
      <w:r>
        <w:t>and</w:t>
      </w:r>
      <w:r>
        <w:rPr>
          <w:spacing w:val="-2"/>
        </w:rPr>
        <w:t xml:space="preserve"> </w:t>
      </w:r>
      <w:r>
        <w:t>has improved across several areas, most notably the areas it was deemed inadequate in 2019 (Protecting Vulnerable People and Management and Leadership, formerly understanding demand).</w:t>
      </w:r>
    </w:p>
    <w:p w14:paraId="49D56D8F" w14:textId="77777777" w:rsidR="004653B0" w:rsidRDefault="004653B0">
      <w:pPr>
        <w:pStyle w:val="BodyText"/>
        <w:spacing w:before="1"/>
        <w:rPr>
          <w:sz w:val="22"/>
        </w:rPr>
      </w:pPr>
    </w:p>
    <w:p w14:paraId="1BD8E357" w14:textId="77777777" w:rsidR="004653B0" w:rsidRDefault="00040D56">
      <w:pPr>
        <w:ind w:left="120" w:hanging="1"/>
      </w:pPr>
      <w:r>
        <w:t>The</w:t>
      </w:r>
      <w:r>
        <w:rPr>
          <w:spacing w:val="-2"/>
        </w:rPr>
        <w:t xml:space="preserve"> </w:t>
      </w:r>
      <w:r>
        <w:t>force</w:t>
      </w:r>
      <w:r>
        <w:rPr>
          <w:spacing w:val="-2"/>
        </w:rPr>
        <w:t xml:space="preserve"> </w:t>
      </w:r>
      <w:r>
        <w:t>has</w:t>
      </w:r>
      <w:r>
        <w:rPr>
          <w:spacing w:val="-6"/>
        </w:rPr>
        <w:t xml:space="preserve"> </w:t>
      </w:r>
      <w:r>
        <w:t>fared</w:t>
      </w:r>
      <w:r>
        <w:rPr>
          <w:spacing w:val="-4"/>
        </w:rPr>
        <w:t xml:space="preserve"> </w:t>
      </w:r>
      <w:r>
        <w:t>well</w:t>
      </w:r>
      <w:r>
        <w:rPr>
          <w:spacing w:val="-2"/>
        </w:rPr>
        <w:t xml:space="preserve"> </w:t>
      </w:r>
      <w:r>
        <w:t>in</w:t>
      </w:r>
      <w:r>
        <w:rPr>
          <w:spacing w:val="-2"/>
        </w:rPr>
        <w:t xml:space="preserve"> </w:t>
      </w:r>
      <w:r>
        <w:t>comparison</w:t>
      </w:r>
      <w:r>
        <w:rPr>
          <w:spacing w:val="-4"/>
        </w:rPr>
        <w:t xml:space="preserve"> </w:t>
      </w:r>
      <w:r>
        <w:t>to</w:t>
      </w:r>
      <w:r>
        <w:rPr>
          <w:spacing w:val="-4"/>
        </w:rPr>
        <w:t xml:space="preserve"> </w:t>
      </w:r>
      <w:r>
        <w:t>peers</w:t>
      </w:r>
      <w:r>
        <w:rPr>
          <w:spacing w:val="-1"/>
        </w:rPr>
        <w:t xml:space="preserve"> </w:t>
      </w:r>
      <w:r>
        <w:t>and</w:t>
      </w:r>
      <w:r>
        <w:rPr>
          <w:spacing w:val="-2"/>
        </w:rPr>
        <w:t xml:space="preserve"> </w:t>
      </w:r>
      <w:r>
        <w:t>nationally, where</w:t>
      </w:r>
      <w:r>
        <w:rPr>
          <w:spacing w:val="-2"/>
        </w:rPr>
        <w:t xml:space="preserve"> </w:t>
      </w:r>
      <w:r>
        <w:t>overall</w:t>
      </w:r>
      <w:r>
        <w:rPr>
          <w:spacing w:val="-2"/>
        </w:rPr>
        <w:t xml:space="preserve"> </w:t>
      </w:r>
      <w:r>
        <w:t>the</w:t>
      </w:r>
      <w:r>
        <w:rPr>
          <w:spacing w:val="-2"/>
        </w:rPr>
        <w:t xml:space="preserve"> </w:t>
      </w:r>
      <w:r>
        <w:t>trajectory</w:t>
      </w:r>
      <w:r>
        <w:rPr>
          <w:spacing w:val="-1"/>
        </w:rPr>
        <w:t xml:space="preserve"> </w:t>
      </w:r>
      <w:r>
        <w:t>of</w:t>
      </w:r>
      <w:r>
        <w:rPr>
          <w:spacing w:val="-3"/>
        </w:rPr>
        <w:t xml:space="preserve"> </w:t>
      </w:r>
      <w:r>
        <w:t>gradings</w:t>
      </w:r>
      <w:r>
        <w:rPr>
          <w:spacing w:val="-1"/>
        </w:rPr>
        <w:t xml:space="preserve"> </w:t>
      </w:r>
      <w:r>
        <w:t>was declining in many areas, with many forces being engaged with HMICFRS.</w:t>
      </w:r>
    </w:p>
    <w:p w14:paraId="6A9632A8" w14:textId="77777777" w:rsidR="004653B0" w:rsidRDefault="00040D56">
      <w:pPr>
        <w:spacing w:before="252"/>
        <w:ind w:left="120" w:right="215"/>
      </w:pPr>
      <w:r>
        <w:t>In</w:t>
      </w:r>
      <w:r>
        <w:rPr>
          <w:spacing w:val="-2"/>
        </w:rPr>
        <w:t xml:space="preserve"> </w:t>
      </w:r>
      <w:r>
        <w:t>August 2024, HMI</w:t>
      </w:r>
      <w:r>
        <w:rPr>
          <w:spacing w:val="-2"/>
        </w:rPr>
        <w:t xml:space="preserve"> </w:t>
      </w:r>
      <w:r>
        <w:t>Roy</w:t>
      </w:r>
      <w:r>
        <w:rPr>
          <w:spacing w:val="-1"/>
        </w:rPr>
        <w:t xml:space="preserve"> </w:t>
      </w:r>
      <w:r>
        <w:t>Wilsher</w:t>
      </w:r>
      <w:r>
        <w:rPr>
          <w:spacing w:val="-3"/>
        </w:rPr>
        <w:t xml:space="preserve"> </w:t>
      </w:r>
      <w:r>
        <w:t>wrote</w:t>
      </w:r>
      <w:r>
        <w:rPr>
          <w:spacing w:val="-6"/>
        </w:rPr>
        <w:t xml:space="preserve"> </w:t>
      </w:r>
      <w:r>
        <w:t>to</w:t>
      </w:r>
      <w:r>
        <w:rPr>
          <w:spacing w:val="-4"/>
        </w:rPr>
        <w:t xml:space="preserve"> </w:t>
      </w:r>
      <w:r>
        <w:t>the</w:t>
      </w:r>
      <w:r>
        <w:rPr>
          <w:spacing w:val="-2"/>
        </w:rPr>
        <w:t xml:space="preserve"> </w:t>
      </w:r>
      <w:r>
        <w:t>Chief Constable</w:t>
      </w:r>
      <w:r>
        <w:rPr>
          <w:spacing w:val="-4"/>
        </w:rPr>
        <w:t xml:space="preserve"> </w:t>
      </w:r>
      <w:r>
        <w:t>to</w:t>
      </w:r>
      <w:r>
        <w:rPr>
          <w:spacing w:val="-4"/>
        </w:rPr>
        <w:t xml:space="preserve"> </w:t>
      </w:r>
      <w:r>
        <w:t>highlight a</w:t>
      </w:r>
      <w:r>
        <w:rPr>
          <w:spacing w:val="-4"/>
        </w:rPr>
        <w:t xml:space="preserve"> </w:t>
      </w:r>
      <w:r>
        <w:t>discrepancy</w:t>
      </w:r>
      <w:r>
        <w:rPr>
          <w:spacing w:val="-4"/>
        </w:rPr>
        <w:t xml:space="preserve"> </w:t>
      </w:r>
      <w:r>
        <w:t>with</w:t>
      </w:r>
      <w:r>
        <w:rPr>
          <w:spacing w:val="-4"/>
        </w:rPr>
        <w:t xml:space="preserve"> </w:t>
      </w:r>
      <w:r>
        <w:t>a</w:t>
      </w:r>
      <w:r>
        <w:rPr>
          <w:spacing w:val="-2"/>
        </w:rPr>
        <w:t xml:space="preserve"> </w:t>
      </w:r>
      <w:r>
        <w:t>data</w:t>
      </w:r>
      <w:r>
        <w:rPr>
          <w:spacing w:val="-4"/>
        </w:rPr>
        <w:t xml:space="preserve"> </w:t>
      </w:r>
      <w:r>
        <w:t>return in</w:t>
      </w:r>
      <w:r>
        <w:rPr>
          <w:spacing w:val="-1"/>
        </w:rPr>
        <w:t xml:space="preserve"> </w:t>
      </w:r>
      <w:r>
        <w:t>the</w:t>
      </w:r>
      <w:r>
        <w:rPr>
          <w:spacing w:val="-1"/>
        </w:rPr>
        <w:t xml:space="preserve"> </w:t>
      </w:r>
      <w:r>
        <w:t>original</w:t>
      </w:r>
      <w:r>
        <w:rPr>
          <w:spacing w:val="-1"/>
        </w:rPr>
        <w:t xml:space="preserve"> </w:t>
      </w:r>
      <w:r>
        <w:t>inspection</w:t>
      </w:r>
      <w:r>
        <w:rPr>
          <w:spacing w:val="-3"/>
        </w:rPr>
        <w:t xml:space="preserve"> </w:t>
      </w:r>
      <w:r>
        <w:t>in</w:t>
      </w:r>
      <w:r>
        <w:rPr>
          <w:spacing w:val="-1"/>
        </w:rPr>
        <w:t xml:space="preserve"> </w:t>
      </w:r>
      <w:r>
        <w:t>2023. This</w:t>
      </w:r>
      <w:r>
        <w:rPr>
          <w:spacing w:val="-3"/>
        </w:rPr>
        <w:t xml:space="preserve"> </w:t>
      </w:r>
      <w:r>
        <w:t>related</w:t>
      </w:r>
      <w:r>
        <w:rPr>
          <w:spacing w:val="-3"/>
        </w:rPr>
        <w:t xml:space="preserve"> </w:t>
      </w:r>
      <w:r>
        <w:t>to</w:t>
      </w:r>
      <w:r>
        <w:rPr>
          <w:spacing w:val="-3"/>
        </w:rPr>
        <w:t xml:space="preserve"> </w:t>
      </w:r>
      <w:r>
        <w:t>data</w:t>
      </w:r>
      <w:r>
        <w:rPr>
          <w:spacing w:val="-1"/>
        </w:rPr>
        <w:t xml:space="preserve"> </w:t>
      </w:r>
      <w:r>
        <w:t>provided</w:t>
      </w:r>
      <w:r>
        <w:rPr>
          <w:spacing w:val="-1"/>
        </w:rPr>
        <w:t xml:space="preserve"> </w:t>
      </w:r>
      <w:r>
        <w:t>by</w:t>
      </w:r>
      <w:r>
        <w:rPr>
          <w:spacing w:val="-3"/>
        </w:rPr>
        <w:t xml:space="preserve"> </w:t>
      </w:r>
      <w:r>
        <w:t>the</w:t>
      </w:r>
      <w:r>
        <w:rPr>
          <w:spacing w:val="-3"/>
        </w:rPr>
        <w:t xml:space="preserve"> </w:t>
      </w:r>
      <w:r>
        <w:t>force</w:t>
      </w:r>
      <w:r>
        <w:rPr>
          <w:spacing w:val="-3"/>
        </w:rPr>
        <w:t xml:space="preserve"> </w:t>
      </w:r>
      <w:r>
        <w:t>and</w:t>
      </w:r>
      <w:r>
        <w:rPr>
          <w:spacing w:val="-1"/>
        </w:rPr>
        <w:t xml:space="preserve"> </w:t>
      </w:r>
      <w:r>
        <w:t>used</w:t>
      </w:r>
      <w:r>
        <w:rPr>
          <w:spacing w:val="-3"/>
        </w:rPr>
        <w:t xml:space="preserve"> </w:t>
      </w:r>
      <w:r>
        <w:t>by</w:t>
      </w:r>
      <w:r>
        <w:rPr>
          <w:spacing w:val="-3"/>
        </w:rPr>
        <w:t xml:space="preserve"> </w:t>
      </w:r>
      <w:r>
        <w:t>the</w:t>
      </w:r>
      <w:r>
        <w:rPr>
          <w:spacing w:val="-3"/>
        </w:rPr>
        <w:t xml:space="preserve"> </w:t>
      </w:r>
      <w:r>
        <w:t>inspectorate</w:t>
      </w:r>
      <w:r>
        <w:rPr>
          <w:spacing w:val="-3"/>
        </w:rPr>
        <w:t xml:space="preserve"> </w:t>
      </w:r>
      <w:r>
        <w:t>to come</w:t>
      </w:r>
      <w:r>
        <w:rPr>
          <w:spacing w:val="-2"/>
        </w:rPr>
        <w:t xml:space="preserve"> </w:t>
      </w:r>
      <w:r>
        <w:t>to a</w:t>
      </w:r>
      <w:r>
        <w:rPr>
          <w:spacing w:val="-2"/>
        </w:rPr>
        <w:t xml:space="preserve"> </w:t>
      </w:r>
      <w:r>
        <w:t>judgment in</w:t>
      </w:r>
      <w:r>
        <w:rPr>
          <w:spacing w:val="-2"/>
        </w:rPr>
        <w:t xml:space="preserve"> </w:t>
      </w:r>
      <w:r>
        <w:t>relation to</w:t>
      </w:r>
      <w:r>
        <w:rPr>
          <w:spacing w:val="-2"/>
        </w:rPr>
        <w:t xml:space="preserve"> </w:t>
      </w:r>
      <w:r>
        <w:t>the</w:t>
      </w:r>
      <w:r>
        <w:rPr>
          <w:spacing w:val="-2"/>
        </w:rPr>
        <w:t xml:space="preserve"> </w:t>
      </w:r>
      <w:r>
        <w:t>101-abandonment rate within</w:t>
      </w:r>
      <w:r>
        <w:rPr>
          <w:spacing w:val="-2"/>
        </w:rPr>
        <w:t xml:space="preserve"> </w:t>
      </w:r>
      <w:r>
        <w:t>Q4, which was incorrect. Data provided at the time of inspection fieldwork gave the 101-abandonment rate as being at 8.8 percent. The actual figure was 25.6 percent which falls within the bounds of attracting an AFI. It was accepted that the error in data was because of human error.</w:t>
      </w:r>
    </w:p>
    <w:p w14:paraId="1F223DC3" w14:textId="77777777" w:rsidR="004653B0" w:rsidRDefault="004653B0">
      <w:pPr>
        <w:pStyle w:val="BodyText"/>
        <w:rPr>
          <w:sz w:val="22"/>
        </w:rPr>
      </w:pPr>
    </w:p>
    <w:p w14:paraId="7FA81670" w14:textId="77777777" w:rsidR="004653B0" w:rsidRDefault="00040D56">
      <w:pPr>
        <w:spacing w:line="480" w:lineRule="auto"/>
        <w:ind w:left="120" w:right="728" w:hanging="1"/>
      </w:pPr>
      <w:r>
        <w:t>This</w:t>
      </w:r>
      <w:r>
        <w:rPr>
          <w:spacing w:val="-1"/>
        </w:rPr>
        <w:t xml:space="preserve"> </w:t>
      </w:r>
      <w:r>
        <w:t>has</w:t>
      </w:r>
      <w:r>
        <w:rPr>
          <w:spacing w:val="-1"/>
        </w:rPr>
        <w:t xml:space="preserve"> </w:t>
      </w:r>
      <w:r>
        <w:t>led</w:t>
      </w:r>
      <w:r>
        <w:rPr>
          <w:spacing w:val="-4"/>
        </w:rPr>
        <w:t xml:space="preserve"> </w:t>
      </w:r>
      <w:r>
        <w:t>to</w:t>
      </w:r>
      <w:r>
        <w:rPr>
          <w:spacing w:val="-4"/>
        </w:rPr>
        <w:t xml:space="preserve"> </w:t>
      </w:r>
      <w:r>
        <w:t>the</w:t>
      </w:r>
      <w:r>
        <w:rPr>
          <w:spacing w:val="-4"/>
        </w:rPr>
        <w:t xml:space="preserve"> </w:t>
      </w:r>
      <w:r>
        <w:t>force</w:t>
      </w:r>
      <w:r>
        <w:rPr>
          <w:spacing w:val="-4"/>
        </w:rPr>
        <w:t xml:space="preserve"> </w:t>
      </w:r>
      <w:r>
        <w:t>report</w:t>
      </w:r>
      <w:r>
        <w:rPr>
          <w:spacing w:val="-3"/>
        </w:rPr>
        <w:t xml:space="preserve"> </w:t>
      </w:r>
      <w:r>
        <w:t>to</w:t>
      </w:r>
      <w:r>
        <w:rPr>
          <w:spacing w:val="-1"/>
        </w:rPr>
        <w:t xml:space="preserve"> </w:t>
      </w:r>
      <w:r>
        <w:t>be</w:t>
      </w:r>
      <w:r>
        <w:rPr>
          <w:spacing w:val="-4"/>
        </w:rPr>
        <w:t xml:space="preserve"> </w:t>
      </w:r>
      <w:r>
        <w:t>re-issued</w:t>
      </w:r>
      <w:r>
        <w:rPr>
          <w:spacing w:val="-2"/>
        </w:rPr>
        <w:t xml:space="preserve"> </w:t>
      </w:r>
      <w:r>
        <w:t>with</w:t>
      </w:r>
      <w:r>
        <w:rPr>
          <w:spacing w:val="-2"/>
        </w:rPr>
        <w:t xml:space="preserve"> </w:t>
      </w:r>
      <w:r>
        <w:t>the</w:t>
      </w:r>
      <w:r>
        <w:rPr>
          <w:spacing w:val="-4"/>
        </w:rPr>
        <w:t xml:space="preserve"> </w:t>
      </w:r>
      <w:r>
        <w:t>amended</w:t>
      </w:r>
      <w:r>
        <w:rPr>
          <w:spacing w:val="-4"/>
        </w:rPr>
        <w:t xml:space="preserve"> </w:t>
      </w:r>
      <w:r>
        <w:t>judgement and</w:t>
      </w:r>
      <w:r>
        <w:rPr>
          <w:spacing w:val="-4"/>
        </w:rPr>
        <w:t xml:space="preserve"> </w:t>
      </w:r>
      <w:r>
        <w:t>an</w:t>
      </w:r>
      <w:r>
        <w:rPr>
          <w:spacing w:val="-1"/>
        </w:rPr>
        <w:t xml:space="preserve"> </w:t>
      </w:r>
      <w:r>
        <w:t>additional</w:t>
      </w:r>
      <w:r>
        <w:rPr>
          <w:spacing w:val="-2"/>
        </w:rPr>
        <w:t xml:space="preserve"> </w:t>
      </w:r>
      <w:r>
        <w:t>AFI. The overall picture looks as follows: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7"/>
        <w:gridCol w:w="1968"/>
        <w:gridCol w:w="2724"/>
        <w:gridCol w:w="1968"/>
        <w:gridCol w:w="1966"/>
      </w:tblGrid>
      <w:tr w:rsidR="004653B0" w14:paraId="13C8570C" w14:textId="77777777">
        <w:trPr>
          <w:trHeight w:val="522"/>
        </w:trPr>
        <w:tc>
          <w:tcPr>
            <w:tcW w:w="1807" w:type="dxa"/>
            <w:shd w:val="clear" w:color="auto" w:fill="528135"/>
          </w:tcPr>
          <w:p w14:paraId="6E71B428" w14:textId="77777777" w:rsidR="004653B0" w:rsidRDefault="00040D56">
            <w:pPr>
              <w:pStyle w:val="TableParagraph"/>
              <w:spacing w:before="16"/>
              <w:ind w:left="91"/>
              <w:rPr>
                <w:rFonts w:ascii="Arial"/>
              </w:rPr>
            </w:pPr>
            <w:r>
              <w:rPr>
                <w:rFonts w:ascii="Arial"/>
                <w:spacing w:val="-2"/>
              </w:rPr>
              <w:t>Outstanding</w:t>
            </w:r>
          </w:p>
        </w:tc>
        <w:tc>
          <w:tcPr>
            <w:tcW w:w="1968" w:type="dxa"/>
            <w:shd w:val="clear" w:color="auto" w:fill="99CC00"/>
          </w:tcPr>
          <w:p w14:paraId="1B194AE9" w14:textId="77777777" w:rsidR="004653B0" w:rsidRDefault="00040D56">
            <w:pPr>
              <w:pStyle w:val="TableParagraph"/>
              <w:spacing w:before="16"/>
              <w:ind w:left="93"/>
              <w:rPr>
                <w:rFonts w:ascii="Arial"/>
              </w:rPr>
            </w:pPr>
            <w:r>
              <w:rPr>
                <w:rFonts w:ascii="Arial"/>
                <w:spacing w:val="-4"/>
              </w:rPr>
              <w:t>Good</w:t>
            </w:r>
          </w:p>
        </w:tc>
        <w:tc>
          <w:tcPr>
            <w:tcW w:w="2724" w:type="dxa"/>
            <w:shd w:val="clear" w:color="auto" w:fill="FFC000"/>
          </w:tcPr>
          <w:p w14:paraId="345B812C" w14:textId="77777777" w:rsidR="004653B0" w:rsidRDefault="00040D56">
            <w:pPr>
              <w:pStyle w:val="TableParagraph"/>
              <w:spacing w:before="16"/>
              <w:ind w:left="93"/>
              <w:rPr>
                <w:rFonts w:ascii="Arial"/>
              </w:rPr>
            </w:pPr>
            <w:r>
              <w:rPr>
                <w:rFonts w:ascii="Arial"/>
                <w:spacing w:val="-2"/>
              </w:rPr>
              <w:t>Adequate</w:t>
            </w:r>
          </w:p>
        </w:tc>
        <w:tc>
          <w:tcPr>
            <w:tcW w:w="1968" w:type="dxa"/>
            <w:shd w:val="clear" w:color="auto" w:fill="FF0000"/>
          </w:tcPr>
          <w:p w14:paraId="35773520" w14:textId="77777777" w:rsidR="004653B0" w:rsidRDefault="00040D56">
            <w:pPr>
              <w:pStyle w:val="TableParagraph"/>
              <w:spacing w:line="252" w:lineRule="exact"/>
              <w:ind w:left="91"/>
              <w:rPr>
                <w:rFonts w:ascii="Arial"/>
              </w:rPr>
            </w:pPr>
            <w:r>
              <w:rPr>
                <w:rFonts w:ascii="Arial"/>
                <w:spacing w:val="-2"/>
              </w:rPr>
              <w:t>Requires improvement</w:t>
            </w:r>
          </w:p>
        </w:tc>
        <w:tc>
          <w:tcPr>
            <w:tcW w:w="1966" w:type="dxa"/>
            <w:shd w:val="clear" w:color="auto" w:fill="990033"/>
          </w:tcPr>
          <w:p w14:paraId="393DD2AF" w14:textId="77777777" w:rsidR="004653B0" w:rsidRDefault="00040D56">
            <w:pPr>
              <w:pStyle w:val="TableParagraph"/>
              <w:spacing w:before="16"/>
              <w:ind w:left="91"/>
              <w:rPr>
                <w:rFonts w:ascii="Arial"/>
              </w:rPr>
            </w:pPr>
            <w:r>
              <w:rPr>
                <w:rFonts w:ascii="Arial"/>
                <w:color w:val="FFFFFF"/>
                <w:spacing w:val="-2"/>
              </w:rPr>
              <w:t>Inadequate</w:t>
            </w:r>
          </w:p>
        </w:tc>
      </w:tr>
      <w:tr w:rsidR="004653B0" w14:paraId="76BEE45B" w14:textId="77777777">
        <w:trPr>
          <w:trHeight w:val="270"/>
        </w:trPr>
        <w:tc>
          <w:tcPr>
            <w:tcW w:w="1807" w:type="dxa"/>
            <w:tcBorders>
              <w:bottom w:val="nil"/>
            </w:tcBorders>
          </w:tcPr>
          <w:p w14:paraId="07C0282D" w14:textId="77777777" w:rsidR="004653B0" w:rsidRDefault="00040D56">
            <w:pPr>
              <w:pStyle w:val="TableParagraph"/>
              <w:spacing w:before="14" w:line="236" w:lineRule="exact"/>
              <w:ind w:left="153"/>
              <w:rPr>
                <w:rFonts w:ascii="Arial"/>
              </w:rPr>
            </w:pPr>
            <w:r>
              <w:rPr>
                <w:rFonts w:ascii="Arial"/>
              </w:rPr>
              <w:t>Recording</w:t>
            </w:r>
            <w:r>
              <w:rPr>
                <w:rFonts w:ascii="Arial"/>
                <w:spacing w:val="-10"/>
              </w:rPr>
              <w:t xml:space="preserve"> </w:t>
            </w:r>
            <w:r>
              <w:rPr>
                <w:rFonts w:ascii="Arial"/>
                <w:spacing w:val="-4"/>
              </w:rPr>
              <w:t>Data</w:t>
            </w:r>
          </w:p>
        </w:tc>
        <w:tc>
          <w:tcPr>
            <w:tcW w:w="1968" w:type="dxa"/>
            <w:tcBorders>
              <w:bottom w:val="nil"/>
            </w:tcBorders>
          </w:tcPr>
          <w:p w14:paraId="71D1FE64" w14:textId="77777777" w:rsidR="004653B0" w:rsidRDefault="00040D56">
            <w:pPr>
              <w:pStyle w:val="TableParagraph"/>
              <w:spacing w:before="14" w:line="236" w:lineRule="exact"/>
              <w:ind w:left="93"/>
              <w:rPr>
                <w:rFonts w:ascii="Arial"/>
              </w:rPr>
            </w:pPr>
            <w:r>
              <w:rPr>
                <w:rFonts w:ascii="Arial"/>
              </w:rPr>
              <w:t>Police</w:t>
            </w:r>
            <w:r>
              <w:rPr>
                <w:rFonts w:ascii="Arial"/>
                <w:spacing w:val="-6"/>
              </w:rPr>
              <w:t xml:space="preserve"> </w:t>
            </w:r>
            <w:r>
              <w:rPr>
                <w:rFonts w:ascii="Arial"/>
              </w:rPr>
              <w:t>Powers</w:t>
            </w:r>
            <w:r>
              <w:rPr>
                <w:rFonts w:ascii="Arial"/>
                <w:spacing w:val="-4"/>
              </w:rPr>
              <w:t xml:space="preserve"> </w:t>
            </w:r>
            <w:r>
              <w:rPr>
                <w:rFonts w:ascii="Arial"/>
                <w:spacing w:val="-10"/>
              </w:rPr>
              <w:t>&amp;</w:t>
            </w:r>
          </w:p>
        </w:tc>
        <w:tc>
          <w:tcPr>
            <w:tcW w:w="2724" w:type="dxa"/>
            <w:tcBorders>
              <w:bottom w:val="nil"/>
            </w:tcBorders>
          </w:tcPr>
          <w:p w14:paraId="20193D70" w14:textId="77777777" w:rsidR="004653B0" w:rsidRDefault="00040D56">
            <w:pPr>
              <w:pStyle w:val="TableParagraph"/>
              <w:spacing w:before="14" w:line="236" w:lineRule="exact"/>
              <w:ind w:left="93"/>
              <w:rPr>
                <w:rFonts w:ascii="Arial"/>
              </w:rPr>
            </w:pPr>
            <w:r>
              <w:rPr>
                <w:rFonts w:ascii="Arial"/>
              </w:rPr>
              <w:t>Preventing</w:t>
            </w:r>
            <w:r>
              <w:rPr>
                <w:rFonts w:ascii="Arial"/>
                <w:spacing w:val="-5"/>
              </w:rPr>
              <w:t xml:space="preserve"> </w:t>
            </w:r>
            <w:r>
              <w:rPr>
                <w:rFonts w:ascii="Arial"/>
              </w:rPr>
              <w:t>and</w:t>
            </w:r>
            <w:r>
              <w:rPr>
                <w:rFonts w:ascii="Arial"/>
                <w:spacing w:val="-5"/>
              </w:rPr>
              <w:t xml:space="preserve"> </w:t>
            </w:r>
            <w:r>
              <w:rPr>
                <w:rFonts w:ascii="Arial"/>
                <w:spacing w:val="-2"/>
              </w:rPr>
              <w:t>deterring</w:t>
            </w:r>
          </w:p>
        </w:tc>
        <w:tc>
          <w:tcPr>
            <w:tcW w:w="1968" w:type="dxa"/>
            <w:tcBorders>
              <w:bottom w:val="nil"/>
            </w:tcBorders>
          </w:tcPr>
          <w:p w14:paraId="0356B5F4" w14:textId="77777777" w:rsidR="004653B0" w:rsidRDefault="00040D56">
            <w:pPr>
              <w:pStyle w:val="TableParagraph"/>
              <w:spacing w:before="14" w:line="236" w:lineRule="exact"/>
              <w:ind w:left="91"/>
              <w:rPr>
                <w:rFonts w:ascii="Arial"/>
              </w:rPr>
            </w:pPr>
            <w:r>
              <w:rPr>
                <w:rFonts w:ascii="Arial"/>
              </w:rPr>
              <w:t>Responding</w:t>
            </w:r>
            <w:r>
              <w:rPr>
                <w:rFonts w:ascii="Arial"/>
                <w:spacing w:val="-10"/>
              </w:rPr>
              <w:t xml:space="preserve"> </w:t>
            </w:r>
            <w:r>
              <w:rPr>
                <w:rFonts w:ascii="Arial"/>
                <w:spacing w:val="-5"/>
              </w:rPr>
              <w:t>to</w:t>
            </w:r>
          </w:p>
        </w:tc>
        <w:tc>
          <w:tcPr>
            <w:tcW w:w="1966" w:type="dxa"/>
            <w:vMerge w:val="restart"/>
            <w:tcBorders>
              <w:bottom w:val="nil"/>
              <w:right w:val="nil"/>
            </w:tcBorders>
          </w:tcPr>
          <w:p w14:paraId="308EF0F6" w14:textId="77777777" w:rsidR="004653B0" w:rsidRDefault="004653B0">
            <w:pPr>
              <w:pStyle w:val="TableParagraph"/>
              <w:rPr>
                <w:rFonts w:ascii="Times New Roman"/>
              </w:rPr>
            </w:pPr>
          </w:p>
        </w:tc>
      </w:tr>
      <w:tr w:rsidR="004653B0" w14:paraId="75C7268D" w14:textId="77777777">
        <w:trPr>
          <w:trHeight w:val="253"/>
        </w:trPr>
        <w:tc>
          <w:tcPr>
            <w:tcW w:w="1807" w:type="dxa"/>
            <w:tcBorders>
              <w:top w:val="nil"/>
              <w:bottom w:val="nil"/>
            </w:tcBorders>
          </w:tcPr>
          <w:p w14:paraId="144B72D8" w14:textId="77777777" w:rsidR="004653B0" w:rsidRDefault="00040D56">
            <w:pPr>
              <w:pStyle w:val="TableParagraph"/>
              <w:spacing w:line="233" w:lineRule="exact"/>
              <w:ind w:left="91"/>
              <w:rPr>
                <w:rFonts w:ascii="Arial"/>
              </w:rPr>
            </w:pPr>
            <w:r>
              <w:rPr>
                <w:rFonts w:ascii="Arial"/>
              </w:rPr>
              <w:t>about</w:t>
            </w:r>
            <w:r>
              <w:rPr>
                <w:rFonts w:ascii="Arial"/>
                <w:spacing w:val="-2"/>
              </w:rPr>
              <w:t xml:space="preserve"> Crime</w:t>
            </w:r>
          </w:p>
        </w:tc>
        <w:tc>
          <w:tcPr>
            <w:tcW w:w="1968" w:type="dxa"/>
            <w:tcBorders>
              <w:top w:val="nil"/>
              <w:bottom w:val="nil"/>
            </w:tcBorders>
          </w:tcPr>
          <w:p w14:paraId="2D817EA5" w14:textId="77777777" w:rsidR="004653B0" w:rsidRDefault="00040D56">
            <w:pPr>
              <w:pStyle w:val="TableParagraph"/>
              <w:spacing w:line="233" w:lineRule="exact"/>
              <w:ind w:left="93"/>
              <w:rPr>
                <w:rFonts w:ascii="Arial"/>
              </w:rPr>
            </w:pPr>
            <w:r>
              <w:rPr>
                <w:rFonts w:ascii="Arial"/>
              </w:rPr>
              <w:t>Treating</w:t>
            </w:r>
            <w:r>
              <w:rPr>
                <w:rFonts w:ascii="Arial"/>
                <w:spacing w:val="-7"/>
              </w:rPr>
              <w:t xml:space="preserve"> </w:t>
            </w:r>
            <w:r>
              <w:rPr>
                <w:rFonts w:ascii="Arial"/>
                <w:spacing w:val="-5"/>
              </w:rPr>
              <w:t>the</w:t>
            </w:r>
          </w:p>
        </w:tc>
        <w:tc>
          <w:tcPr>
            <w:tcW w:w="2724" w:type="dxa"/>
            <w:tcBorders>
              <w:top w:val="nil"/>
              <w:bottom w:val="nil"/>
            </w:tcBorders>
          </w:tcPr>
          <w:p w14:paraId="5BE43FEE" w14:textId="77777777" w:rsidR="004653B0" w:rsidRDefault="00040D56">
            <w:pPr>
              <w:pStyle w:val="TableParagraph"/>
              <w:spacing w:line="233" w:lineRule="exact"/>
              <w:ind w:left="93"/>
              <w:rPr>
                <w:rFonts w:ascii="Arial"/>
              </w:rPr>
            </w:pPr>
            <w:r>
              <w:rPr>
                <w:rFonts w:ascii="Arial"/>
              </w:rPr>
              <w:t>crime</w:t>
            </w:r>
            <w:r>
              <w:rPr>
                <w:rFonts w:ascii="Arial"/>
                <w:spacing w:val="-5"/>
              </w:rPr>
              <w:t xml:space="preserve"> </w:t>
            </w:r>
            <w:r>
              <w:rPr>
                <w:rFonts w:ascii="Arial"/>
              </w:rPr>
              <w:t>and</w:t>
            </w:r>
            <w:r>
              <w:rPr>
                <w:rFonts w:ascii="Arial"/>
                <w:spacing w:val="-5"/>
              </w:rPr>
              <w:t xml:space="preserve"> </w:t>
            </w:r>
            <w:r>
              <w:rPr>
                <w:rFonts w:ascii="Arial"/>
              </w:rPr>
              <w:t>anti-</w:t>
            </w:r>
            <w:r>
              <w:rPr>
                <w:rFonts w:ascii="Arial"/>
                <w:spacing w:val="-2"/>
              </w:rPr>
              <w:t>social</w:t>
            </w:r>
          </w:p>
        </w:tc>
        <w:tc>
          <w:tcPr>
            <w:tcW w:w="1968" w:type="dxa"/>
            <w:tcBorders>
              <w:top w:val="nil"/>
              <w:bottom w:val="nil"/>
            </w:tcBorders>
          </w:tcPr>
          <w:p w14:paraId="5E756BF2" w14:textId="77777777" w:rsidR="004653B0" w:rsidRDefault="00040D56">
            <w:pPr>
              <w:pStyle w:val="TableParagraph"/>
              <w:spacing w:line="233" w:lineRule="exact"/>
              <w:ind w:left="91"/>
              <w:rPr>
                <w:rFonts w:ascii="Arial"/>
              </w:rPr>
            </w:pPr>
            <w:r>
              <w:rPr>
                <w:rFonts w:ascii="Arial"/>
              </w:rPr>
              <w:t>the</w:t>
            </w:r>
            <w:r>
              <w:rPr>
                <w:rFonts w:ascii="Arial"/>
                <w:spacing w:val="-2"/>
              </w:rPr>
              <w:t xml:space="preserve"> Public</w:t>
            </w:r>
          </w:p>
        </w:tc>
        <w:tc>
          <w:tcPr>
            <w:tcW w:w="1966" w:type="dxa"/>
            <w:vMerge/>
            <w:tcBorders>
              <w:top w:val="nil"/>
              <w:bottom w:val="nil"/>
              <w:right w:val="nil"/>
            </w:tcBorders>
          </w:tcPr>
          <w:p w14:paraId="59BAFEA0" w14:textId="77777777" w:rsidR="004653B0" w:rsidRDefault="004653B0">
            <w:pPr>
              <w:rPr>
                <w:sz w:val="2"/>
                <w:szCs w:val="2"/>
              </w:rPr>
            </w:pPr>
          </w:p>
        </w:tc>
      </w:tr>
      <w:tr w:rsidR="004653B0" w14:paraId="18DC5A55" w14:textId="77777777">
        <w:trPr>
          <w:trHeight w:val="253"/>
        </w:trPr>
        <w:tc>
          <w:tcPr>
            <w:tcW w:w="1807" w:type="dxa"/>
            <w:tcBorders>
              <w:top w:val="nil"/>
              <w:bottom w:val="nil"/>
            </w:tcBorders>
          </w:tcPr>
          <w:p w14:paraId="741ED4AC" w14:textId="77777777" w:rsidR="004653B0" w:rsidRDefault="004653B0">
            <w:pPr>
              <w:pStyle w:val="TableParagraph"/>
              <w:rPr>
                <w:rFonts w:ascii="Times New Roman"/>
                <w:sz w:val="18"/>
              </w:rPr>
            </w:pPr>
          </w:p>
        </w:tc>
        <w:tc>
          <w:tcPr>
            <w:tcW w:w="1968" w:type="dxa"/>
            <w:tcBorders>
              <w:top w:val="nil"/>
              <w:bottom w:val="nil"/>
            </w:tcBorders>
          </w:tcPr>
          <w:p w14:paraId="5DD1C896" w14:textId="77777777" w:rsidR="004653B0" w:rsidRDefault="00040D56">
            <w:pPr>
              <w:pStyle w:val="TableParagraph"/>
              <w:spacing w:line="233" w:lineRule="exact"/>
              <w:ind w:left="93"/>
              <w:rPr>
                <w:rFonts w:ascii="Arial"/>
              </w:rPr>
            </w:pPr>
            <w:r>
              <w:rPr>
                <w:rFonts w:ascii="Arial"/>
              </w:rPr>
              <w:t>public</w:t>
            </w:r>
            <w:r>
              <w:rPr>
                <w:rFonts w:ascii="Arial"/>
                <w:spacing w:val="-5"/>
              </w:rPr>
              <w:t xml:space="preserve"> </w:t>
            </w:r>
            <w:r>
              <w:rPr>
                <w:rFonts w:ascii="Arial"/>
              </w:rPr>
              <w:t>fairly</w:t>
            </w:r>
            <w:r>
              <w:rPr>
                <w:rFonts w:ascii="Arial"/>
                <w:spacing w:val="-4"/>
              </w:rPr>
              <w:t xml:space="preserve"> </w:t>
            </w:r>
            <w:r>
              <w:rPr>
                <w:rFonts w:ascii="Arial"/>
                <w:spacing w:val="-5"/>
              </w:rPr>
              <w:t>and</w:t>
            </w:r>
          </w:p>
        </w:tc>
        <w:tc>
          <w:tcPr>
            <w:tcW w:w="2724" w:type="dxa"/>
            <w:tcBorders>
              <w:top w:val="nil"/>
              <w:bottom w:val="nil"/>
            </w:tcBorders>
          </w:tcPr>
          <w:p w14:paraId="5409174E" w14:textId="77777777" w:rsidR="004653B0" w:rsidRDefault="00040D56">
            <w:pPr>
              <w:pStyle w:val="TableParagraph"/>
              <w:spacing w:line="233" w:lineRule="exact"/>
              <w:ind w:left="93"/>
              <w:rPr>
                <w:rFonts w:ascii="Arial"/>
              </w:rPr>
            </w:pPr>
            <w:proofErr w:type="spellStart"/>
            <w:r>
              <w:rPr>
                <w:rFonts w:ascii="Arial"/>
              </w:rPr>
              <w:t>behaviour</w:t>
            </w:r>
            <w:proofErr w:type="spellEnd"/>
            <w:r>
              <w:rPr>
                <w:rFonts w:ascii="Arial"/>
              </w:rPr>
              <w:t>,</w:t>
            </w:r>
            <w:r>
              <w:rPr>
                <w:rFonts w:ascii="Arial"/>
                <w:spacing w:val="-4"/>
              </w:rPr>
              <w:t xml:space="preserve"> </w:t>
            </w:r>
            <w:r>
              <w:rPr>
                <w:rFonts w:ascii="Arial"/>
              </w:rPr>
              <w:t>and</w:t>
            </w:r>
            <w:r>
              <w:rPr>
                <w:rFonts w:ascii="Arial"/>
                <w:spacing w:val="-6"/>
              </w:rPr>
              <w:t xml:space="preserve"> </w:t>
            </w:r>
            <w:r>
              <w:rPr>
                <w:rFonts w:ascii="Arial"/>
                <w:spacing w:val="-2"/>
              </w:rPr>
              <w:t>reducing</w:t>
            </w:r>
          </w:p>
        </w:tc>
        <w:tc>
          <w:tcPr>
            <w:tcW w:w="1968" w:type="dxa"/>
            <w:tcBorders>
              <w:top w:val="nil"/>
              <w:bottom w:val="nil"/>
            </w:tcBorders>
          </w:tcPr>
          <w:p w14:paraId="7BCFEBFD" w14:textId="77777777" w:rsidR="004653B0" w:rsidRDefault="004653B0">
            <w:pPr>
              <w:pStyle w:val="TableParagraph"/>
              <w:rPr>
                <w:rFonts w:ascii="Times New Roman"/>
                <w:sz w:val="18"/>
              </w:rPr>
            </w:pPr>
          </w:p>
        </w:tc>
        <w:tc>
          <w:tcPr>
            <w:tcW w:w="1966" w:type="dxa"/>
            <w:vMerge/>
            <w:tcBorders>
              <w:top w:val="nil"/>
              <w:bottom w:val="nil"/>
              <w:right w:val="nil"/>
            </w:tcBorders>
          </w:tcPr>
          <w:p w14:paraId="729D5540" w14:textId="77777777" w:rsidR="004653B0" w:rsidRDefault="004653B0">
            <w:pPr>
              <w:rPr>
                <w:sz w:val="2"/>
                <w:szCs w:val="2"/>
              </w:rPr>
            </w:pPr>
          </w:p>
        </w:tc>
      </w:tr>
      <w:tr w:rsidR="004653B0" w14:paraId="414D9063" w14:textId="77777777">
        <w:trPr>
          <w:trHeight w:val="250"/>
        </w:trPr>
        <w:tc>
          <w:tcPr>
            <w:tcW w:w="1807" w:type="dxa"/>
            <w:tcBorders>
              <w:top w:val="nil"/>
            </w:tcBorders>
          </w:tcPr>
          <w:p w14:paraId="58823FE0" w14:textId="77777777" w:rsidR="004653B0" w:rsidRDefault="004653B0">
            <w:pPr>
              <w:pStyle w:val="TableParagraph"/>
              <w:rPr>
                <w:rFonts w:ascii="Times New Roman"/>
                <w:sz w:val="18"/>
              </w:rPr>
            </w:pPr>
          </w:p>
        </w:tc>
        <w:tc>
          <w:tcPr>
            <w:tcW w:w="1968" w:type="dxa"/>
            <w:tcBorders>
              <w:top w:val="nil"/>
            </w:tcBorders>
          </w:tcPr>
          <w:p w14:paraId="17D95BC7" w14:textId="77777777" w:rsidR="004653B0" w:rsidRDefault="00040D56">
            <w:pPr>
              <w:pStyle w:val="TableParagraph"/>
              <w:spacing w:line="230" w:lineRule="exact"/>
              <w:ind w:left="93"/>
              <w:rPr>
                <w:rFonts w:ascii="Arial"/>
              </w:rPr>
            </w:pPr>
            <w:r>
              <w:rPr>
                <w:rFonts w:ascii="Arial"/>
                <w:spacing w:val="-2"/>
              </w:rPr>
              <w:t>respectfully</w:t>
            </w:r>
          </w:p>
        </w:tc>
        <w:tc>
          <w:tcPr>
            <w:tcW w:w="2724" w:type="dxa"/>
            <w:tcBorders>
              <w:top w:val="nil"/>
            </w:tcBorders>
          </w:tcPr>
          <w:p w14:paraId="08A2AE3F" w14:textId="77777777" w:rsidR="004653B0" w:rsidRDefault="00040D56">
            <w:pPr>
              <w:pStyle w:val="TableParagraph"/>
              <w:spacing w:line="230" w:lineRule="exact"/>
              <w:ind w:left="93"/>
              <w:rPr>
                <w:rFonts w:ascii="Arial"/>
              </w:rPr>
            </w:pPr>
            <w:r>
              <w:rPr>
                <w:rFonts w:ascii="Arial"/>
                <w:spacing w:val="-2"/>
              </w:rPr>
              <w:t>vulnerability</w:t>
            </w:r>
          </w:p>
        </w:tc>
        <w:tc>
          <w:tcPr>
            <w:tcW w:w="1968" w:type="dxa"/>
            <w:tcBorders>
              <w:top w:val="nil"/>
            </w:tcBorders>
          </w:tcPr>
          <w:p w14:paraId="64036F44" w14:textId="77777777" w:rsidR="004653B0" w:rsidRDefault="004653B0">
            <w:pPr>
              <w:pStyle w:val="TableParagraph"/>
              <w:rPr>
                <w:rFonts w:ascii="Times New Roman"/>
                <w:sz w:val="18"/>
              </w:rPr>
            </w:pPr>
          </w:p>
        </w:tc>
        <w:tc>
          <w:tcPr>
            <w:tcW w:w="1966" w:type="dxa"/>
            <w:vMerge/>
            <w:tcBorders>
              <w:top w:val="nil"/>
              <w:bottom w:val="nil"/>
              <w:right w:val="nil"/>
            </w:tcBorders>
          </w:tcPr>
          <w:p w14:paraId="72D06F5F" w14:textId="77777777" w:rsidR="004653B0" w:rsidRDefault="004653B0">
            <w:pPr>
              <w:rPr>
                <w:sz w:val="2"/>
                <w:szCs w:val="2"/>
              </w:rPr>
            </w:pPr>
          </w:p>
        </w:tc>
      </w:tr>
      <w:tr w:rsidR="004653B0" w14:paraId="78AEBF94" w14:textId="77777777">
        <w:trPr>
          <w:trHeight w:val="270"/>
        </w:trPr>
        <w:tc>
          <w:tcPr>
            <w:tcW w:w="3775" w:type="dxa"/>
            <w:gridSpan w:val="2"/>
            <w:vMerge w:val="restart"/>
            <w:tcBorders>
              <w:left w:val="nil"/>
              <w:bottom w:val="nil"/>
            </w:tcBorders>
          </w:tcPr>
          <w:p w14:paraId="57A90FFD" w14:textId="77777777" w:rsidR="004653B0" w:rsidRDefault="004653B0">
            <w:pPr>
              <w:pStyle w:val="TableParagraph"/>
              <w:rPr>
                <w:rFonts w:ascii="Times New Roman"/>
              </w:rPr>
            </w:pPr>
          </w:p>
        </w:tc>
        <w:tc>
          <w:tcPr>
            <w:tcW w:w="2724" w:type="dxa"/>
            <w:tcBorders>
              <w:bottom w:val="nil"/>
            </w:tcBorders>
          </w:tcPr>
          <w:p w14:paraId="0BD73794" w14:textId="77777777" w:rsidR="004653B0" w:rsidRDefault="00040D56">
            <w:pPr>
              <w:pStyle w:val="TableParagraph"/>
              <w:spacing w:before="14" w:line="236" w:lineRule="exact"/>
              <w:ind w:left="93"/>
              <w:rPr>
                <w:rFonts w:ascii="Arial"/>
              </w:rPr>
            </w:pPr>
            <w:r>
              <w:rPr>
                <w:rFonts w:ascii="Arial"/>
              </w:rPr>
              <w:t>Protecting</w:t>
            </w:r>
            <w:r>
              <w:rPr>
                <w:rFonts w:ascii="Arial"/>
                <w:spacing w:val="-7"/>
              </w:rPr>
              <w:t xml:space="preserve"> </w:t>
            </w:r>
            <w:r>
              <w:rPr>
                <w:rFonts w:ascii="Arial"/>
                <w:spacing w:val="-2"/>
              </w:rPr>
              <w:t>Vulnerable</w:t>
            </w:r>
          </w:p>
        </w:tc>
        <w:tc>
          <w:tcPr>
            <w:tcW w:w="1968" w:type="dxa"/>
            <w:tcBorders>
              <w:bottom w:val="nil"/>
            </w:tcBorders>
          </w:tcPr>
          <w:p w14:paraId="5A7BD3FF" w14:textId="77777777" w:rsidR="004653B0" w:rsidRDefault="00040D56">
            <w:pPr>
              <w:pStyle w:val="TableParagraph"/>
              <w:spacing w:before="14" w:line="236" w:lineRule="exact"/>
              <w:ind w:left="91"/>
              <w:rPr>
                <w:rFonts w:ascii="Arial"/>
              </w:rPr>
            </w:pPr>
            <w:r>
              <w:rPr>
                <w:rFonts w:ascii="Arial"/>
                <w:spacing w:val="-2"/>
              </w:rPr>
              <w:t>Investigating</w:t>
            </w:r>
          </w:p>
        </w:tc>
        <w:tc>
          <w:tcPr>
            <w:tcW w:w="1966" w:type="dxa"/>
            <w:vMerge/>
            <w:tcBorders>
              <w:top w:val="nil"/>
              <w:bottom w:val="nil"/>
              <w:right w:val="nil"/>
            </w:tcBorders>
          </w:tcPr>
          <w:p w14:paraId="5B80D66B" w14:textId="77777777" w:rsidR="004653B0" w:rsidRDefault="004653B0">
            <w:pPr>
              <w:rPr>
                <w:sz w:val="2"/>
                <w:szCs w:val="2"/>
              </w:rPr>
            </w:pPr>
          </w:p>
        </w:tc>
      </w:tr>
      <w:tr w:rsidR="004653B0" w14:paraId="51F2732C" w14:textId="77777777">
        <w:trPr>
          <w:trHeight w:val="696"/>
        </w:trPr>
        <w:tc>
          <w:tcPr>
            <w:tcW w:w="3775" w:type="dxa"/>
            <w:gridSpan w:val="2"/>
            <w:vMerge/>
            <w:tcBorders>
              <w:top w:val="nil"/>
              <w:left w:val="nil"/>
              <w:bottom w:val="nil"/>
            </w:tcBorders>
          </w:tcPr>
          <w:p w14:paraId="62F88281" w14:textId="77777777" w:rsidR="004653B0" w:rsidRDefault="004653B0">
            <w:pPr>
              <w:rPr>
                <w:sz w:val="2"/>
                <w:szCs w:val="2"/>
              </w:rPr>
            </w:pPr>
          </w:p>
        </w:tc>
        <w:tc>
          <w:tcPr>
            <w:tcW w:w="2724" w:type="dxa"/>
            <w:tcBorders>
              <w:top w:val="nil"/>
            </w:tcBorders>
          </w:tcPr>
          <w:p w14:paraId="72B384DF" w14:textId="77777777" w:rsidR="004653B0" w:rsidRDefault="00040D56">
            <w:pPr>
              <w:pStyle w:val="TableParagraph"/>
              <w:spacing w:line="249" w:lineRule="exact"/>
              <w:ind w:left="93"/>
              <w:rPr>
                <w:rFonts w:ascii="Arial"/>
              </w:rPr>
            </w:pPr>
            <w:r>
              <w:rPr>
                <w:rFonts w:ascii="Arial"/>
                <w:spacing w:val="-2"/>
              </w:rPr>
              <w:t>People</w:t>
            </w:r>
          </w:p>
        </w:tc>
        <w:tc>
          <w:tcPr>
            <w:tcW w:w="1968" w:type="dxa"/>
            <w:tcBorders>
              <w:top w:val="nil"/>
            </w:tcBorders>
          </w:tcPr>
          <w:p w14:paraId="6BFD626F" w14:textId="77777777" w:rsidR="004653B0" w:rsidRDefault="00040D56">
            <w:pPr>
              <w:pStyle w:val="TableParagraph"/>
              <w:spacing w:line="249" w:lineRule="exact"/>
              <w:ind w:left="91"/>
              <w:rPr>
                <w:rFonts w:ascii="Arial"/>
              </w:rPr>
            </w:pPr>
            <w:r>
              <w:rPr>
                <w:rFonts w:ascii="Arial"/>
                <w:spacing w:val="-2"/>
              </w:rPr>
              <w:t>Crime</w:t>
            </w:r>
          </w:p>
        </w:tc>
        <w:tc>
          <w:tcPr>
            <w:tcW w:w="1966" w:type="dxa"/>
            <w:vMerge/>
            <w:tcBorders>
              <w:top w:val="nil"/>
              <w:bottom w:val="nil"/>
              <w:right w:val="nil"/>
            </w:tcBorders>
          </w:tcPr>
          <w:p w14:paraId="72B62D3D" w14:textId="77777777" w:rsidR="004653B0" w:rsidRDefault="004653B0">
            <w:pPr>
              <w:rPr>
                <w:sz w:val="2"/>
                <w:szCs w:val="2"/>
              </w:rPr>
            </w:pPr>
          </w:p>
        </w:tc>
      </w:tr>
      <w:tr w:rsidR="004653B0" w14:paraId="27B6F8B8" w14:textId="77777777">
        <w:trPr>
          <w:trHeight w:val="271"/>
        </w:trPr>
        <w:tc>
          <w:tcPr>
            <w:tcW w:w="3775" w:type="dxa"/>
            <w:gridSpan w:val="2"/>
            <w:vMerge/>
            <w:tcBorders>
              <w:top w:val="nil"/>
              <w:left w:val="nil"/>
              <w:bottom w:val="nil"/>
            </w:tcBorders>
          </w:tcPr>
          <w:p w14:paraId="5D393C1E" w14:textId="77777777" w:rsidR="004653B0" w:rsidRDefault="004653B0">
            <w:pPr>
              <w:rPr>
                <w:sz w:val="2"/>
                <w:szCs w:val="2"/>
              </w:rPr>
            </w:pPr>
          </w:p>
        </w:tc>
        <w:tc>
          <w:tcPr>
            <w:tcW w:w="2724" w:type="dxa"/>
            <w:tcBorders>
              <w:bottom w:val="nil"/>
            </w:tcBorders>
          </w:tcPr>
          <w:p w14:paraId="77C442A1" w14:textId="77777777" w:rsidR="004653B0" w:rsidRDefault="00040D56">
            <w:pPr>
              <w:pStyle w:val="TableParagraph"/>
              <w:spacing w:before="14" w:line="237" w:lineRule="exact"/>
              <w:ind w:left="93"/>
              <w:rPr>
                <w:rFonts w:ascii="Arial"/>
              </w:rPr>
            </w:pPr>
            <w:r>
              <w:rPr>
                <w:rFonts w:ascii="Arial"/>
              </w:rPr>
              <w:t>Managing</w:t>
            </w:r>
            <w:r>
              <w:rPr>
                <w:rFonts w:ascii="Arial"/>
                <w:spacing w:val="-8"/>
              </w:rPr>
              <w:t xml:space="preserve"> </w:t>
            </w:r>
            <w:r>
              <w:rPr>
                <w:rFonts w:ascii="Arial"/>
              </w:rPr>
              <w:t>Offenders</w:t>
            </w:r>
            <w:r>
              <w:rPr>
                <w:rFonts w:ascii="Arial"/>
                <w:spacing w:val="-7"/>
              </w:rPr>
              <w:t xml:space="preserve"> </w:t>
            </w:r>
            <w:r>
              <w:rPr>
                <w:rFonts w:ascii="Arial"/>
                <w:spacing w:val="-5"/>
              </w:rPr>
              <w:t>and</w:t>
            </w:r>
          </w:p>
        </w:tc>
        <w:tc>
          <w:tcPr>
            <w:tcW w:w="3934" w:type="dxa"/>
            <w:gridSpan w:val="2"/>
            <w:vMerge w:val="restart"/>
            <w:tcBorders>
              <w:top w:val="nil"/>
              <w:bottom w:val="nil"/>
              <w:right w:val="nil"/>
            </w:tcBorders>
          </w:tcPr>
          <w:p w14:paraId="3F3D24BB" w14:textId="77777777" w:rsidR="004653B0" w:rsidRDefault="004653B0">
            <w:pPr>
              <w:pStyle w:val="TableParagraph"/>
              <w:rPr>
                <w:rFonts w:ascii="Times New Roman"/>
              </w:rPr>
            </w:pPr>
          </w:p>
        </w:tc>
      </w:tr>
      <w:tr w:rsidR="004653B0" w14:paraId="49FD83B3" w14:textId="77777777">
        <w:trPr>
          <w:trHeight w:val="304"/>
        </w:trPr>
        <w:tc>
          <w:tcPr>
            <w:tcW w:w="3775" w:type="dxa"/>
            <w:gridSpan w:val="2"/>
            <w:vMerge/>
            <w:tcBorders>
              <w:top w:val="nil"/>
              <w:left w:val="nil"/>
              <w:bottom w:val="nil"/>
            </w:tcBorders>
          </w:tcPr>
          <w:p w14:paraId="31707C11" w14:textId="77777777" w:rsidR="004653B0" w:rsidRDefault="004653B0">
            <w:pPr>
              <w:rPr>
                <w:sz w:val="2"/>
                <w:szCs w:val="2"/>
              </w:rPr>
            </w:pPr>
          </w:p>
        </w:tc>
        <w:tc>
          <w:tcPr>
            <w:tcW w:w="2724" w:type="dxa"/>
            <w:tcBorders>
              <w:top w:val="nil"/>
            </w:tcBorders>
          </w:tcPr>
          <w:p w14:paraId="43546E1E" w14:textId="77777777" w:rsidR="004653B0" w:rsidRDefault="00040D56">
            <w:pPr>
              <w:pStyle w:val="TableParagraph"/>
              <w:spacing w:line="250" w:lineRule="exact"/>
              <w:ind w:left="93"/>
              <w:rPr>
                <w:rFonts w:ascii="Arial"/>
              </w:rPr>
            </w:pPr>
            <w:r>
              <w:rPr>
                <w:rFonts w:ascii="Arial"/>
                <w:spacing w:val="-2"/>
              </w:rPr>
              <w:t>Suspects</w:t>
            </w:r>
          </w:p>
        </w:tc>
        <w:tc>
          <w:tcPr>
            <w:tcW w:w="3934" w:type="dxa"/>
            <w:gridSpan w:val="2"/>
            <w:vMerge/>
            <w:tcBorders>
              <w:top w:val="nil"/>
              <w:bottom w:val="nil"/>
              <w:right w:val="nil"/>
            </w:tcBorders>
          </w:tcPr>
          <w:p w14:paraId="19115BDA" w14:textId="77777777" w:rsidR="004653B0" w:rsidRDefault="004653B0">
            <w:pPr>
              <w:rPr>
                <w:sz w:val="2"/>
                <w:szCs w:val="2"/>
              </w:rPr>
            </w:pPr>
          </w:p>
        </w:tc>
      </w:tr>
      <w:tr w:rsidR="004653B0" w14:paraId="4792629B" w14:textId="77777777">
        <w:trPr>
          <w:trHeight w:val="271"/>
        </w:trPr>
        <w:tc>
          <w:tcPr>
            <w:tcW w:w="3775" w:type="dxa"/>
            <w:gridSpan w:val="2"/>
            <w:vMerge/>
            <w:tcBorders>
              <w:top w:val="nil"/>
              <w:left w:val="nil"/>
              <w:bottom w:val="nil"/>
            </w:tcBorders>
          </w:tcPr>
          <w:p w14:paraId="1DB24B23" w14:textId="77777777" w:rsidR="004653B0" w:rsidRDefault="004653B0">
            <w:pPr>
              <w:rPr>
                <w:sz w:val="2"/>
                <w:szCs w:val="2"/>
              </w:rPr>
            </w:pPr>
          </w:p>
        </w:tc>
        <w:tc>
          <w:tcPr>
            <w:tcW w:w="2724" w:type="dxa"/>
            <w:tcBorders>
              <w:bottom w:val="nil"/>
            </w:tcBorders>
          </w:tcPr>
          <w:p w14:paraId="5BF940C6" w14:textId="77777777" w:rsidR="004653B0" w:rsidRDefault="00040D56">
            <w:pPr>
              <w:pStyle w:val="TableParagraph"/>
              <w:spacing w:before="14" w:line="237" w:lineRule="exact"/>
              <w:ind w:left="93"/>
              <w:rPr>
                <w:rFonts w:ascii="Arial"/>
              </w:rPr>
            </w:pPr>
            <w:r>
              <w:rPr>
                <w:rFonts w:ascii="Arial"/>
              </w:rPr>
              <w:t>Building,</w:t>
            </w:r>
            <w:r>
              <w:rPr>
                <w:rFonts w:ascii="Arial"/>
                <w:spacing w:val="-8"/>
              </w:rPr>
              <w:t xml:space="preserve"> </w:t>
            </w:r>
            <w:r>
              <w:rPr>
                <w:rFonts w:ascii="Arial"/>
              </w:rPr>
              <w:t>Supporting</w:t>
            </w:r>
            <w:r>
              <w:rPr>
                <w:rFonts w:ascii="Arial"/>
                <w:spacing w:val="-8"/>
              </w:rPr>
              <w:t xml:space="preserve"> </w:t>
            </w:r>
            <w:r>
              <w:rPr>
                <w:rFonts w:ascii="Arial"/>
                <w:spacing w:val="-5"/>
              </w:rPr>
              <w:t>and</w:t>
            </w:r>
          </w:p>
        </w:tc>
        <w:tc>
          <w:tcPr>
            <w:tcW w:w="3934" w:type="dxa"/>
            <w:gridSpan w:val="2"/>
            <w:vMerge/>
            <w:tcBorders>
              <w:top w:val="nil"/>
              <w:bottom w:val="nil"/>
              <w:right w:val="nil"/>
            </w:tcBorders>
          </w:tcPr>
          <w:p w14:paraId="0436DB94" w14:textId="77777777" w:rsidR="004653B0" w:rsidRDefault="004653B0">
            <w:pPr>
              <w:rPr>
                <w:sz w:val="2"/>
                <w:szCs w:val="2"/>
              </w:rPr>
            </w:pPr>
          </w:p>
        </w:tc>
      </w:tr>
      <w:tr w:rsidR="004653B0" w14:paraId="3A71C629" w14:textId="77777777">
        <w:trPr>
          <w:trHeight w:val="304"/>
        </w:trPr>
        <w:tc>
          <w:tcPr>
            <w:tcW w:w="3775" w:type="dxa"/>
            <w:gridSpan w:val="2"/>
            <w:vMerge/>
            <w:tcBorders>
              <w:top w:val="nil"/>
              <w:left w:val="nil"/>
              <w:bottom w:val="nil"/>
            </w:tcBorders>
          </w:tcPr>
          <w:p w14:paraId="55DDA3BB" w14:textId="77777777" w:rsidR="004653B0" w:rsidRDefault="004653B0">
            <w:pPr>
              <w:rPr>
                <w:sz w:val="2"/>
                <w:szCs w:val="2"/>
              </w:rPr>
            </w:pPr>
          </w:p>
        </w:tc>
        <w:tc>
          <w:tcPr>
            <w:tcW w:w="2724" w:type="dxa"/>
            <w:tcBorders>
              <w:top w:val="nil"/>
            </w:tcBorders>
          </w:tcPr>
          <w:p w14:paraId="32DF2B74" w14:textId="77777777" w:rsidR="004653B0" w:rsidRDefault="00040D56">
            <w:pPr>
              <w:pStyle w:val="TableParagraph"/>
              <w:spacing w:line="250" w:lineRule="exact"/>
              <w:ind w:left="93"/>
              <w:rPr>
                <w:rFonts w:ascii="Arial"/>
              </w:rPr>
            </w:pPr>
            <w:r>
              <w:rPr>
                <w:rFonts w:ascii="Arial"/>
              </w:rPr>
              <w:t>Protecting</w:t>
            </w:r>
            <w:r>
              <w:rPr>
                <w:rFonts w:ascii="Arial"/>
                <w:spacing w:val="-4"/>
              </w:rPr>
              <w:t xml:space="preserve"> </w:t>
            </w:r>
            <w:r>
              <w:rPr>
                <w:rFonts w:ascii="Arial"/>
              </w:rPr>
              <w:t>the</w:t>
            </w:r>
            <w:r>
              <w:rPr>
                <w:rFonts w:ascii="Arial"/>
                <w:spacing w:val="-5"/>
              </w:rPr>
              <w:t xml:space="preserve"> </w:t>
            </w:r>
            <w:r>
              <w:rPr>
                <w:rFonts w:ascii="Arial"/>
                <w:spacing w:val="-2"/>
              </w:rPr>
              <w:t>workforce</w:t>
            </w:r>
          </w:p>
        </w:tc>
        <w:tc>
          <w:tcPr>
            <w:tcW w:w="3934" w:type="dxa"/>
            <w:gridSpan w:val="2"/>
            <w:vMerge/>
            <w:tcBorders>
              <w:top w:val="nil"/>
              <w:bottom w:val="nil"/>
              <w:right w:val="nil"/>
            </w:tcBorders>
          </w:tcPr>
          <w:p w14:paraId="3692D7E9" w14:textId="77777777" w:rsidR="004653B0" w:rsidRDefault="004653B0">
            <w:pPr>
              <w:rPr>
                <w:sz w:val="2"/>
                <w:szCs w:val="2"/>
              </w:rPr>
            </w:pPr>
          </w:p>
        </w:tc>
      </w:tr>
      <w:tr w:rsidR="004653B0" w14:paraId="355A4C36" w14:textId="77777777">
        <w:trPr>
          <w:trHeight w:val="271"/>
        </w:trPr>
        <w:tc>
          <w:tcPr>
            <w:tcW w:w="3775" w:type="dxa"/>
            <w:gridSpan w:val="2"/>
            <w:vMerge/>
            <w:tcBorders>
              <w:top w:val="nil"/>
              <w:left w:val="nil"/>
              <w:bottom w:val="nil"/>
            </w:tcBorders>
          </w:tcPr>
          <w:p w14:paraId="39CBD56E" w14:textId="77777777" w:rsidR="004653B0" w:rsidRDefault="004653B0">
            <w:pPr>
              <w:rPr>
                <w:sz w:val="2"/>
                <w:szCs w:val="2"/>
              </w:rPr>
            </w:pPr>
          </w:p>
        </w:tc>
        <w:tc>
          <w:tcPr>
            <w:tcW w:w="2724" w:type="dxa"/>
            <w:tcBorders>
              <w:bottom w:val="nil"/>
            </w:tcBorders>
          </w:tcPr>
          <w:p w14:paraId="5BC7C230" w14:textId="77777777" w:rsidR="004653B0" w:rsidRDefault="00040D56">
            <w:pPr>
              <w:pStyle w:val="TableParagraph"/>
              <w:spacing w:before="14" w:line="237" w:lineRule="exact"/>
              <w:ind w:left="93"/>
              <w:rPr>
                <w:rFonts w:ascii="Arial"/>
              </w:rPr>
            </w:pPr>
            <w:r>
              <w:rPr>
                <w:rFonts w:ascii="Arial"/>
              </w:rPr>
              <w:t>Leadership</w:t>
            </w:r>
            <w:r>
              <w:rPr>
                <w:rFonts w:ascii="Arial"/>
                <w:spacing w:val="-5"/>
              </w:rPr>
              <w:t xml:space="preserve"> </w:t>
            </w:r>
            <w:r>
              <w:rPr>
                <w:rFonts w:ascii="Arial"/>
              </w:rPr>
              <w:t>and</w:t>
            </w:r>
            <w:r>
              <w:rPr>
                <w:rFonts w:ascii="Arial"/>
                <w:spacing w:val="-5"/>
              </w:rPr>
              <w:t xml:space="preserve"> </w:t>
            </w:r>
            <w:r>
              <w:rPr>
                <w:rFonts w:ascii="Arial"/>
                <w:spacing w:val="-4"/>
              </w:rPr>
              <w:t>Force</w:t>
            </w:r>
          </w:p>
        </w:tc>
        <w:tc>
          <w:tcPr>
            <w:tcW w:w="3934" w:type="dxa"/>
            <w:gridSpan w:val="2"/>
            <w:vMerge/>
            <w:tcBorders>
              <w:top w:val="nil"/>
              <w:bottom w:val="nil"/>
              <w:right w:val="nil"/>
            </w:tcBorders>
          </w:tcPr>
          <w:p w14:paraId="1971947D" w14:textId="77777777" w:rsidR="004653B0" w:rsidRDefault="004653B0">
            <w:pPr>
              <w:rPr>
                <w:sz w:val="2"/>
                <w:szCs w:val="2"/>
              </w:rPr>
            </w:pPr>
          </w:p>
        </w:tc>
      </w:tr>
      <w:tr w:rsidR="004653B0" w14:paraId="4FAD89BE" w14:textId="77777777">
        <w:trPr>
          <w:trHeight w:val="304"/>
        </w:trPr>
        <w:tc>
          <w:tcPr>
            <w:tcW w:w="3775" w:type="dxa"/>
            <w:gridSpan w:val="2"/>
            <w:vMerge/>
            <w:tcBorders>
              <w:top w:val="nil"/>
              <w:left w:val="nil"/>
              <w:bottom w:val="nil"/>
            </w:tcBorders>
          </w:tcPr>
          <w:p w14:paraId="642A946C" w14:textId="77777777" w:rsidR="004653B0" w:rsidRDefault="004653B0">
            <w:pPr>
              <w:rPr>
                <w:sz w:val="2"/>
                <w:szCs w:val="2"/>
              </w:rPr>
            </w:pPr>
          </w:p>
        </w:tc>
        <w:tc>
          <w:tcPr>
            <w:tcW w:w="2724" w:type="dxa"/>
            <w:tcBorders>
              <w:top w:val="nil"/>
            </w:tcBorders>
          </w:tcPr>
          <w:p w14:paraId="508CE726" w14:textId="77777777" w:rsidR="004653B0" w:rsidRDefault="00040D56">
            <w:pPr>
              <w:pStyle w:val="TableParagraph"/>
              <w:spacing w:line="250" w:lineRule="exact"/>
              <w:ind w:left="93"/>
              <w:rPr>
                <w:rFonts w:ascii="Arial"/>
              </w:rPr>
            </w:pPr>
            <w:r>
              <w:rPr>
                <w:rFonts w:ascii="Arial"/>
                <w:spacing w:val="-2"/>
              </w:rPr>
              <w:t>Management</w:t>
            </w:r>
          </w:p>
        </w:tc>
        <w:tc>
          <w:tcPr>
            <w:tcW w:w="3934" w:type="dxa"/>
            <w:gridSpan w:val="2"/>
            <w:vMerge/>
            <w:tcBorders>
              <w:top w:val="nil"/>
              <w:bottom w:val="nil"/>
              <w:right w:val="nil"/>
            </w:tcBorders>
          </w:tcPr>
          <w:p w14:paraId="488C7692" w14:textId="77777777" w:rsidR="004653B0" w:rsidRDefault="004653B0">
            <w:pPr>
              <w:rPr>
                <w:sz w:val="2"/>
                <w:szCs w:val="2"/>
              </w:rPr>
            </w:pPr>
          </w:p>
        </w:tc>
      </w:tr>
    </w:tbl>
    <w:p w14:paraId="4F8A1B89" w14:textId="77777777" w:rsidR="004653B0" w:rsidRDefault="004653B0">
      <w:pPr>
        <w:pStyle w:val="BodyText"/>
        <w:spacing w:before="5"/>
        <w:rPr>
          <w:sz w:val="22"/>
        </w:rPr>
      </w:pPr>
    </w:p>
    <w:p w14:paraId="004F24A0" w14:textId="77777777" w:rsidR="004653B0" w:rsidRDefault="00040D56">
      <w:pPr>
        <w:pStyle w:val="ListParagraph"/>
        <w:numPr>
          <w:ilvl w:val="0"/>
          <w:numId w:val="5"/>
        </w:numPr>
        <w:tabs>
          <w:tab w:val="left" w:pos="838"/>
        </w:tabs>
        <w:ind w:left="838" w:hanging="358"/>
        <w:jc w:val="left"/>
        <w:rPr>
          <w:b/>
        </w:rPr>
      </w:pPr>
      <w:r>
        <w:rPr>
          <w:b/>
        </w:rPr>
        <w:t>Continuous</w:t>
      </w:r>
      <w:r>
        <w:rPr>
          <w:b/>
          <w:spacing w:val="-6"/>
        </w:rPr>
        <w:t xml:space="preserve"> </w:t>
      </w:r>
      <w:r>
        <w:rPr>
          <w:b/>
        </w:rPr>
        <w:t>Improvement</w:t>
      </w:r>
      <w:r>
        <w:rPr>
          <w:b/>
          <w:spacing w:val="-3"/>
        </w:rPr>
        <w:t xml:space="preserve"> </w:t>
      </w:r>
      <w:r>
        <w:rPr>
          <w:b/>
        </w:rPr>
        <w:t>Plan</w:t>
      </w:r>
      <w:r>
        <w:rPr>
          <w:b/>
          <w:spacing w:val="-5"/>
        </w:rPr>
        <w:t xml:space="preserve"> </w:t>
      </w:r>
      <w:r>
        <w:rPr>
          <w:b/>
        </w:rPr>
        <w:t>2024</w:t>
      </w:r>
      <w:r>
        <w:rPr>
          <w:b/>
          <w:spacing w:val="-6"/>
        </w:rPr>
        <w:t xml:space="preserve"> </w:t>
      </w:r>
      <w:r>
        <w:rPr>
          <w:b/>
        </w:rPr>
        <w:t>–</w:t>
      </w:r>
      <w:r>
        <w:rPr>
          <w:b/>
          <w:spacing w:val="-3"/>
        </w:rPr>
        <w:t xml:space="preserve"> </w:t>
      </w:r>
      <w:r>
        <w:rPr>
          <w:b/>
          <w:spacing w:val="-4"/>
        </w:rPr>
        <w:t>2025</w:t>
      </w:r>
    </w:p>
    <w:p w14:paraId="773CB708" w14:textId="77777777" w:rsidR="004653B0" w:rsidRDefault="004653B0">
      <w:pPr>
        <w:pStyle w:val="BodyText"/>
        <w:rPr>
          <w:b/>
          <w:sz w:val="22"/>
        </w:rPr>
      </w:pPr>
    </w:p>
    <w:p w14:paraId="6F46B4DA" w14:textId="77777777" w:rsidR="004653B0" w:rsidRDefault="00040D56">
      <w:pPr>
        <w:ind w:left="120"/>
      </w:pPr>
      <w:r>
        <w:t>The</w:t>
      </w:r>
      <w:r>
        <w:rPr>
          <w:spacing w:val="-2"/>
        </w:rPr>
        <w:t xml:space="preserve"> </w:t>
      </w:r>
      <w:r>
        <w:t>force</w:t>
      </w:r>
      <w:r>
        <w:rPr>
          <w:spacing w:val="-2"/>
        </w:rPr>
        <w:t xml:space="preserve"> </w:t>
      </w:r>
      <w:r>
        <w:t>has</w:t>
      </w:r>
      <w:r>
        <w:rPr>
          <w:spacing w:val="-4"/>
        </w:rPr>
        <w:t xml:space="preserve"> </w:t>
      </w:r>
      <w:r>
        <w:t>developed</w:t>
      </w:r>
      <w:r>
        <w:rPr>
          <w:spacing w:val="-4"/>
        </w:rPr>
        <w:t xml:space="preserve"> </w:t>
      </w:r>
      <w:r>
        <w:t>an</w:t>
      </w:r>
      <w:r>
        <w:rPr>
          <w:spacing w:val="-4"/>
        </w:rPr>
        <w:t xml:space="preserve"> </w:t>
      </w:r>
      <w:r>
        <w:t>Improvement</w:t>
      </w:r>
      <w:r>
        <w:rPr>
          <w:spacing w:val="-2"/>
        </w:rPr>
        <w:t xml:space="preserve"> </w:t>
      </w:r>
      <w:r>
        <w:t>Plan</w:t>
      </w:r>
      <w:r>
        <w:rPr>
          <w:spacing w:val="-2"/>
        </w:rPr>
        <w:t xml:space="preserve"> </w:t>
      </w:r>
      <w:r>
        <w:t>in</w:t>
      </w:r>
      <w:r>
        <w:rPr>
          <w:spacing w:val="-4"/>
        </w:rPr>
        <w:t xml:space="preserve"> </w:t>
      </w:r>
      <w:r>
        <w:t>readiness</w:t>
      </w:r>
      <w:r>
        <w:rPr>
          <w:spacing w:val="-4"/>
        </w:rPr>
        <w:t xml:space="preserve"> </w:t>
      </w:r>
      <w:r>
        <w:t>for</w:t>
      </w:r>
      <w:r>
        <w:rPr>
          <w:spacing w:val="-3"/>
        </w:rPr>
        <w:t xml:space="preserve"> </w:t>
      </w:r>
      <w:r>
        <w:t>its</w:t>
      </w:r>
      <w:r>
        <w:rPr>
          <w:spacing w:val="-2"/>
        </w:rPr>
        <w:t xml:space="preserve"> </w:t>
      </w:r>
      <w:r>
        <w:t>future</w:t>
      </w:r>
      <w:r>
        <w:rPr>
          <w:spacing w:val="-4"/>
        </w:rPr>
        <w:t xml:space="preserve"> </w:t>
      </w:r>
      <w:r>
        <w:t>HMICFRS</w:t>
      </w:r>
      <w:r>
        <w:rPr>
          <w:spacing w:val="-2"/>
        </w:rPr>
        <w:t xml:space="preserve"> </w:t>
      </w:r>
      <w:r>
        <w:t>PEEL</w:t>
      </w:r>
      <w:r>
        <w:rPr>
          <w:spacing w:val="-2"/>
        </w:rPr>
        <w:t xml:space="preserve"> </w:t>
      </w:r>
      <w:r>
        <w:t>assessment. (appendix 1)</w:t>
      </w:r>
    </w:p>
    <w:p w14:paraId="0694FCAB" w14:textId="77777777" w:rsidR="004653B0" w:rsidRDefault="00040D56">
      <w:pPr>
        <w:spacing w:before="252"/>
        <w:ind w:left="120"/>
      </w:pPr>
      <w:r>
        <w:t>HMICFRS Inspectors will start to be visible in force meetings in the coming months after a break from engagement,</w:t>
      </w:r>
      <w:r>
        <w:rPr>
          <w:spacing w:val="-3"/>
        </w:rPr>
        <w:t xml:space="preserve"> </w:t>
      </w:r>
      <w:r>
        <w:t>the</w:t>
      </w:r>
      <w:r>
        <w:rPr>
          <w:spacing w:val="-4"/>
        </w:rPr>
        <w:t xml:space="preserve"> </w:t>
      </w:r>
      <w:r>
        <w:t>force</w:t>
      </w:r>
      <w:r>
        <w:rPr>
          <w:spacing w:val="-2"/>
        </w:rPr>
        <w:t xml:space="preserve"> </w:t>
      </w:r>
      <w:r>
        <w:t>liaison</w:t>
      </w:r>
      <w:r>
        <w:rPr>
          <w:spacing w:val="-2"/>
        </w:rPr>
        <w:t xml:space="preserve"> </w:t>
      </w:r>
      <w:r>
        <w:t>officer</w:t>
      </w:r>
      <w:r>
        <w:rPr>
          <w:spacing w:val="-3"/>
        </w:rPr>
        <w:t xml:space="preserve"> </w:t>
      </w:r>
      <w:r>
        <w:t>(FLO) will</w:t>
      </w:r>
      <w:r>
        <w:rPr>
          <w:spacing w:val="-2"/>
        </w:rPr>
        <w:t xml:space="preserve"> </w:t>
      </w:r>
      <w:r>
        <w:t>continue</w:t>
      </w:r>
      <w:r>
        <w:rPr>
          <w:spacing w:val="-2"/>
        </w:rPr>
        <w:t xml:space="preserve"> </w:t>
      </w:r>
      <w:r>
        <w:t>to</w:t>
      </w:r>
      <w:r>
        <w:rPr>
          <w:spacing w:val="-4"/>
        </w:rPr>
        <w:t xml:space="preserve"> </w:t>
      </w:r>
      <w:r>
        <w:t>monitor</w:t>
      </w:r>
      <w:r>
        <w:rPr>
          <w:spacing w:val="-3"/>
        </w:rPr>
        <w:t xml:space="preserve"> </w:t>
      </w:r>
      <w:r>
        <w:t>engagement</w:t>
      </w:r>
      <w:r>
        <w:rPr>
          <w:spacing w:val="-2"/>
        </w:rPr>
        <w:t xml:space="preserve"> </w:t>
      </w:r>
      <w:r>
        <w:t>&amp;</w:t>
      </w:r>
      <w:r>
        <w:rPr>
          <w:spacing w:val="-2"/>
        </w:rPr>
        <w:t xml:space="preserve"> </w:t>
      </w:r>
      <w:r>
        <w:t>work</w:t>
      </w:r>
      <w:r>
        <w:rPr>
          <w:spacing w:val="-1"/>
        </w:rPr>
        <w:t xml:space="preserve"> </w:t>
      </w:r>
      <w:r>
        <w:t>with</w:t>
      </w:r>
      <w:r>
        <w:rPr>
          <w:spacing w:val="-4"/>
        </w:rPr>
        <w:t xml:space="preserve"> </w:t>
      </w:r>
      <w:r>
        <w:t>HMICFRS Inspectors to update the portal with evidence against AFIs.</w:t>
      </w:r>
    </w:p>
    <w:p w14:paraId="1CADEE23" w14:textId="77777777" w:rsidR="004653B0" w:rsidRDefault="00040D56">
      <w:pPr>
        <w:spacing w:before="252"/>
        <w:ind w:left="120"/>
      </w:pPr>
      <w:r>
        <w:t>HMICFRS</w:t>
      </w:r>
      <w:r>
        <w:rPr>
          <w:spacing w:val="-6"/>
        </w:rPr>
        <w:t xml:space="preserve"> </w:t>
      </w:r>
      <w:r>
        <w:t>have</w:t>
      </w:r>
      <w:r>
        <w:rPr>
          <w:spacing w:val="-6"/>
        </w:rPr>
        <w:t xml:space="preserve"> </w:t>
      </w:r>
      <w:r>
        <w:t>been</w:t>
      </w:r>
      <w:r>
        <w:rPr>
          <w:spacing w:val="-4"/>
        </w:rPr>
        <w:t xml:space="preserve"> </w:t>
      </w:r>
      <w:r>
        <w:t>working</w:t>
      </w:r>
      <w:r>
        <w:rPr>
          <w:spacing w:val="-4"/>
        </w:rPr>
        <w:t xml:space="preserve"> </w:t>
      </w:r>
      <w:r>
        <w:t>closely</w:t>
      </w:r>
      <w:r>
        <w:rPr>
          <w:spacing w:val="-3"/>
        </w:rPr>
        <w:t xml:space="preserve"> </w:t>
      </w:r>
      <w:r>
        <w:t>with</w:t>
      </w:r>
      <w:r>
        <w:rPr>
          <w:spacing w:val="-6"/>
        </w:rPr>
        <w:t xml:space="preserve"> </w:t>
      </w:r>
      <w:r>
        <w:t>the</w:t>
      </w:r>
      <w:r>
        <w:rPr>
          <w:spacing w:val="-5"/>
        </w:rPr>
        <w:t xml:space="preserve"> </w:t>
      </w:r>
      <w:r>
        <w:t>force</w:t>
      </w:r>
      <w:r>
        <w:rPr>
          <w:spacing w:val="-4"/>
        </w:rPr>
        <w:t xml:space="preserve"> </w:t>
      </w:r>
      <w:r>
        <w:t>around</w:t>
      </w:r>
      <w:r>
        <w:rPr>
          <w:spacing w:val="-6"/>
        </w:rPr>
        <w:t xml:space="preserve"> </w:t>
      </w:r>
      <w:r>
        <w:t>its</w:t>
      </w:r>
      <w:r>
        <w:rPr>
          <w:spacing w:val="-6"/>
        </w:rPr>
        <w:t xml:space="preserve"> </w:t>
      </w:r>
      <w:r>
        <w:t>positive</w:t>
      </w:r>
      <w:r>
        <w:rPr>
          <w:spacing w:val="-3"/>
        </w:rPr>
        <w:t xml:space="preserve"> </w:t>
      </w:r>
      <w:r>
        <w:rPr>
          <w:spacing w:val="-2"/>
        </w:rPr>
        <w:t>practice.</w:t>
      </w:r>
    </w:p>
    <w:p w14:paraId="5795692A" w14:textId="77777777" w:rsidR="004653B0" w:rsidRDefault="004653B0">
      <w:pPr>
        <w:pStyle w:val="BodyText"/>
        <w:rPr>
          <w:sz w:val="22"/>
        </w:rPr>
      </w:pPr>
    </w:p>
    <w:p w14:paraId="19F04FCB" w14:textId="77777777" w:rsidR="004653B0" w:rsidRDefault="00040D56">
      <w:pPr>
        <w:ind w:left="120" w:right="215"/>
      </w:pPr>
      <w:r>
        <w:t>A dedicated Chief Superintendent is now working with a small team on the Improving Investigations workstream. This</w:t>
      </w:r>
      <w:r>
        <w:rPr>
          <w:spacing w:val="-4"/>
        </w:rPr>
        <w:t xml:space="preserve"> </w:t>
      </w:r>
      <w:r>
        <w:t>has</w:t>
      </w:r>
      <w:r>
        <w:rPr>
          <w:spacing w:val="-1"/>
        </w:rPr>
        <w:t xml:space="preserve"> </w:t>
      </w:r>
      <w:r>
        <w:t>been</w:t>
      </w:r>
      <w:r>
        <w:rPr>
          <w:spacing w:val="-2"/>
        </w:rPr>
        <w:t xml:space="preserve"> </w:t>
      </w:r>
      <w:r>
        <w:t>branded</w:t>
      </w:r>
      <w:r>
        <w:rPr>
          <w:spacing w:val="-4"/>
        </w:rPr>
        <w:t xml:space="preserve"> </w:t>
      </w:r>
      <w:r>
        <w:t>as</w:t>
      </w:r>
      <w:r>
        <w:rPr>
          <w:spacing w:val="-4"/>
        </w:rPr>
        <w:t xml:space="preserve"> </w:t>
      </w:r>
      <w:r>
        <w:t>“Operation</w:t>
      </w:r>
      <w:r>
        <w:rPr>
          <w:spacing w:val="-2"/>
        </w:rPr>
        <w:t xml:space="preserve"> </w:t>
      </w:r>
      <w:r>
        <w:t>Sherlock”</w:t>
      </w:r>
      <w:r>
        <w:rPr>
          <w:spacing w:val="-3"/>
        </w:rPr>
        <w:t xml:space="preserve"> </w:t>
      </w:r>
      <w:r>
        <w:t>and</w:t>
      </w:r>
      <w:r>
        <w:rPr>
          <w:spacing w:val="-2"/>
        </w:rPr>
        <w:t xml:space="preserve"> </w:t>
      </w:r>
      <w:r>
        <w:t>will</w:t>
      </w:r>
      <w:r>
        <w:rPr>
          <w:spacing w:val="-2"/>
        </w:rPr>
        <w:t xml:space="preserve"> </w:t>
      </w:r>
      <w:r>
        <w:t>take</w:t>
      </w:r>
      <w:r>
        <w:rPr>
          <w:spacing w:val="-6"/>
        </w:rPr>
        <w:t xml:space="preserve"> </w:t>
      </w:r>
      <w:r>
        <w:t>a</w:t>
      </w:r>
      <w:r>
        <w:rPr>
          <w:spacing w:val="-2"/>
        </w:rPr>
        <w:t xml:space="preserve"> </w:t>
      </w:r>
      <w:r>
        <w:t>root and</w:t>
      </w:r>
      <w:r>
        <w:rPr>
          <w:spacing w:val="-4"/>
        </w:rPr>
        <w:t xml:space="preserve"> </w:t>
      </w:r>
      <w:r>
        <w:t>branch</w:t>
      </w:r>
      <w:r>
        <w:rPr>
          <w:spacing w:val="-4"/>
        </w:rPr>
        <w:t xml:space="preserve"> </w:t>
      </w:r>
      <w:r>
        <w:t>approach</w:t>
      </w:r>
      <w:r>
        <w:rPr>
          <w:spacing w:val="-2"/>
        </w:rPr>
        <w:t xml:space="preserve"> </w:t>
      </w:r>
      <w:r>
        <w:t>to determining where improvements can</w:t>
      </w:r>
      <w:r>
        <w:rPr>
          <w:spacing w:val="-1"/>
        </w:rPr>
        <w:t xml:space="preserve"> </w:t>
      </w:r>
      <w:r>
        <w:t>be</w:t>
      </w:r>
      <w:r>
        <w:rPr>
          <w:spacing w:val="-1"/>
        </w:rPr>
        <w:t xml:space="preserve"> </w:t>
      </w:r>
      <w:r>
        <w:t>made</w:t>
      </w:r>
      <w:r>
        <w:rPr>
          <w:spacing w:val="-1"/>
        </w:rPr>
        <w:t xml:space="preserve"> </w:t>
      </w:r>
      <w:r>
        <w:t>to</w:t>
      </w:r>
      <w:r>
        <w:rPr>
          <w:spacing w:val="-1"/>
        </w:rPr>
        <w:t xml:space="preserve"> </w:t>
      </w:r>
      <w:r>
        <w:t>improve</w:t>
      </w:r>
      <w:r>
        <w:rPr>
          <w:spacing w:val="-3"/>
        </w:rPr>
        <w:t xml:space="preserve"> </w:t>
      </w:r>
      <w:r>
        <w:t>the quality</w:t>
      </w:r>
      <w:r>
        <w:rPr>
          <w:spacing w:val="-1"/>
        </w:rPr>
        <w:t xml:space="preserve"> </w:t>
      </w:r>
      <w:r>
        <w:t>of investigations and</w:t>
      </w:r>
      <w:r>
        <w:rPr>
          <w:spacing w:val="-1"/>
        </w:rPr>
        <w:t xml:space="preserve"> </w:t>
      </w:r>
      <w:r>
        <w:t>outcomes for the public of Northamptonshire.</w:t>
      </w:r>
    </w:p>
    <w:p w14:paraId="3331E8ED" w14:textId="77777777" w:rsidR="004653B0" w:rsidRDefault="00040D56">
      <w:pPr>
        <w:spacing w:before="253"/>
        <w:ind w:left="119"/>
      </w:pPr>
      <w:r>
        <w:t>A</w:t>
      </w:r>
      <w:r>
        <w:rPr>
          <w:spacing w:val="-2"/>
        </w:rPr>
        <w:t xml:space="preserve"> </w:t>
      </w:r>
      <w:r>
        <w:t>sequence</w:t>
      </w:r>
      <w:r>
        <w:rPr>
          <w:spacing w:val="-2"/>
        </w:rPr>
        <w:t xml:space="preserve"> </w:t>
      </w:r>
      <w:r>
        <w:t>of</w:t>
      </w:r>
      <w:r>
        <w:rPr>
          <w:spacing w:val="-3"/>
        </w:rPr>
        <w:t xml:space="preserve"> </w:t>
      </w:r>
      <w:r>
        <w:t>key</w:t>
      </w:r>
      <w:r>
        <w:rPr>
          <w:spacing w:val="-1"/>
        </w:rPr>
        <w:t xml:space="preserve"> </w:t>
      </w:r>
      <w:r>
        <w:t>work</w:t>
      </w:r>
      <w:r>
        <w:rPr>
          <w:spacing w:val="-4"/>
        </w:rPr>
        <w:t xml:space="preserve"> </w:t>
      </w:r>
      <w:r>
        <w:t>has</w:t>
      </w:r>
      <w:r>
        <w:rPr>
          <w:spacing w:val="-1"/>
        </w:rPr>
        <w:t xml:space="preserve"> </w:t>
      </w:r>
      <w:r>
        <w:t>already</w:t>
      </w:r>
      <w:r>
        <w:rPr>
          <w:spacing w:val="-4"/>
        </w:rPr>
        <w:t xml:space="preserve"> </w:t>
      </w:r>
      <w:r>
        <w:t>been</w:t>
      </w:r>
      <w:r>
        <w:rPr>
          <w:spacing w:val="-2"/>
        </w:rPr>
        <w:t xml:space="preserve"> </w:t>
      </w:r>
      <w:r>
        <w:t>delivered, a</w:t>
      </w:r>
      <w:r>
        <w:rPr>
          <w:spacing w:val="-4"/>
        </w:rPr>
        <w:t xml:space="preserve"> </w:t>
      </w:r>
      <w:r>
        <w:t>Domestic</w:t>
      </w:r>
      <w:r>
        <w:rPr>
          <w:spacing w:val="-1"/>
        </w:rPr>
        <w:t xml:space="preserve"> </w:t>
      </w:r>
      <w:r>
        <w:t>Abuse</w:t>
      </w:r>
      <w:r>
        <w:rPr>
          <w:spacing w:val="-4"/>
        </w:rPr>
        <w:t xml:space="preserve"> </w:t>
      </w:r>
      <w:r>
        <w:t>end</w:t>
      </w:r>
      <w:r>
        <w:rPr>
          <w:spacing w:val="-2"/>
        </w:rPr>
        <w:t xml:space="preserve"> </w:t>
      </w:r>
      <w:r>
        <w:t>to</w:t>
      </w:r>
      <w:r>
        <w:rPr>
          <w:spacing w:val="-4"/>
        </w:rPr>
        <w:t xml:space="preserve"> </w:t>
      </w:r>
      <w:r>
        <w:t>end</w:t>
      </w:r>
      <w:r>
        <w:rPr>
          <w:spacing w:val="-4"/>
        </w:rPr>
        <w:t xml:space="preserve"> </w:t>
      </w:r>
      <w:r>
        <w:t>review, a</w:t>
      </w:r>
      <w:r>
        <w:rPr>
          <w:spacing w:val="-4"/>
        </w:rPr>
        <w:t xml:space="preserve"> </w:t>
      </w:r>
      <w:r>
        <w:t>Local</w:t>
      </w:r>
      <w:r>
        <w:rPr>
          <w:spacing w:val="-5"/>
        </w:rPr>
        <w:t xml:space="preserve"> </w:t>
      </w:r>
      <w:r>
        <w:t xml:space="preserve">Policing workload review, &amp; two deep dive reviews which explored Outcome 15 (a </w:t>
      </w:r>
      <w:proofErr w:type="gramStart"/>
      <w:r>
        <w:t>Home</w:t>
      </w:r>
      <w:proofErr w:type="gramEnd"/>
      <w:r>
        <w:t xml:space="preserve"> Office classification used</w:t>
      </w:r>
    </w:p>
    <w:p w14:paraId="1CC19F32" w14:textId="77777777" w:rsidR="004653B0" w:rsidRDefault="004653B0">
      <w:pPr>
        <w:sectPr w:rsidR="004653B0">
          <w:headerReference w:type="default" r:id="rId10"/>
          <w:footerReference w:type="default" r:id="rId11"/>
          <w:pgSz w:w="11910" w:h="16840"/>
          <w:pgMar w:top="720" w:right="560" w:bottom="1000" w:left="600" w:header="520" w:footer="803" w:gutter="0"/>
          <w:pgNumType w:start="145"/>
          <w:cols w:space="720"/>
        </w:sectPr>
      </w:pPr>
    </w:p>
    <w:p w14:paraId="4B050580" w14:textId="77777777" w:rsidR="004653B0" w:rsidRDefault="00040D56">
      <w:pPr>
        <w:ind w:left="120" w:right="215"/>
      </w:pPr>
      <w:r>
        <w:lastRenderedPageBreak/>
        <w:t>by</w:t>
      </w:r>
      <w:r>
        <w:rPr>
          <w:spacing w:val="-1"/>
        </w:rPr>
        <w:t xml:space="preserve"> </w:t>
      </w:r>
      <w:r>
        <w:t>the</w:t>
      </w:r>
      <w:r>
        <w:rPr>
          <w:spacing w:val="-3"/>
        </w:rPr>
        <w:t xml:space="preserve"> </w:t>
      </w:r>
      <w:r>
        <w:t>police</w:t>
      </w:r>
      <w:r>
        <w:rPr>
          <w:spacing w:val="-2"/>
        </w:rPr>
        <w:t xml:space="preserve"> </w:t>
      </w:r>
      <w:r>
        <w:t>to</w:t>
      </w:r>
      <w:r>
        <w:rPr>
          <w:spacing w:val="-3"/>
        </w:rPr>
        <w:t xml:space="preserve"> </w:t>
      </w:r>
      <w:r>
        <w:t>describe</w:t>
      </w:r>
      <w:r>
        <w:rPr>
          <w:spacing w:val="-3"/>
        </w:rPr>
        <w:t xml:space="preserve"> </w:t>
      </w:r>
      <w:r>
        <w:t>the</w:t>
      </w:r>
      <w:r>
        <w:rPr>
          <w:spacing w:val="-3"/>
        </w:rPr>
        <w:t xml:space="preserve"> </w:t>
      </w:r>
      <w:proofErr w:type="spellStart"/>
      <w:r>
        <w:t>finalisation</w:t>
      </w:r>
      <w:proofErr w:type="spellEnd"/>
      <w:r>
        <w:rPr>
          <w:spacing w:val="-2"/>
        </w:rPr>
        <w:t xml:space="preserve"> </w:t>
      </w:r>
      <w:r>
        <w:t>of</w:t>
      </w:r>
      <w:r>
        <w:rPr>
          <w:spacing w:val="-2"/>
        </w:rPr>
        <w:t xml:space="preserve"> </w:t>
      </w:r>
      <w:r>
        <w:t>an</w:t>
      </w:r>
      <w:r>
        <w:rPr>
          <w:spacing w:val="-2"/>
        </w:rPr>
        <w:t xml:space="preserve"> </w:t>
      </w:r>
      <w:r>
        <w:t>investigation</w:t>
      </w:r>
      <w:r>
        <w:rPr>
          <w:spacing w:val="-2"/>
        </w:rPr>
        <w:t xml:space="preserve"> </w:t>
      </w:r>
      <w:r>
        <w:t>where</w:t>
      </w:r>
      <w:r>
        <w:rPr>
          <w:spacing w:val="-3"/>
        </w:rPr>
        <w:t xml:space="preserve"> </w:t>
      </w:r>
      <w:r>
        <w:t>the</w:t>
      </w:r>
      <w:r>
        <w:rPr>
          <w:spacing w:val="-3"/>
        </w:rPr>
        <w:t xml:space="preserve"> </w:t>
      </w:r>
      <w:r>
        <w:t>suspect was</w:t>
      </w:r>
      <w:r>
        <w:rPr>
          <w:spacing w:val="-3"/>
        </w:rPr>
        <w:t xml:space="preserve"> </w:t>
      </w:r>
      <w:r>
        <w:t>identified</w:t>
      </w:r>
      <w:r>
        <w:rPr>
          <w:spacing w:val="-2"/>
        </w:rPr>
        <w:t xml:space="preserve"> </w:t>
      </w:r>
      <w:r>
        <w:t>and</w:t>
      </w:r>
      <w:r>
        <w:rPr>
          <w:spacing w:val="-3"/>
        </w:rPr>
        <w:t xml:space="preserve"> </w:t>
      </w:r>
      <w:r>
        <w:t>the</w:t>
      </w:r>
      <w:r>
        <w:rPr>
          <w:spacing w:val="-2"/>
        </w:rPr>
        <w:t xml:space="preserve"> </w:t>
      </w:r>
      <w:r>
        <w:t>victim supported</w:t>
      </w:r>
      <w:r>
        <w:rPr>
          <w:spacing w:val="-2"/>
        </w:rPr>
        <w:t xml:space="preserve"> </w:t>
      </w:r>
      <w:r>
        <w:t>police action,</w:t>
      </w:r>
      <w:r>
        <w:rPr>
          <w:spacing w:val="-1"/>
        </w:rPr>
        <w:t xml:space="preserve"> </w:t>
      </w:r>
      <w:r>
        <w:t>but evidential difficulties</w:t>
      </w:r>
      <w:r>
        <w:rPr>
          <w:spacing w:val="-2"/>
        </w:rPr>
        <w:t xml:space="preserve"> </w:t>
      </w:r>
      <w:r>
        <w:t>prevented</w:t>
      </w:r>
      <w:r>
        <w:rPr>
          <w:spacing w:val="-2"/>
        </w:rPr>
        <w:t xml:space="preserve"> </w:t>
      </w:r>
      <w:r>
        <w:t>further action)</w:t>
      </w:r>
      <w:r>
        <w:rPr>
          <w:spacing w:val="-1"/>
        </w:rPr>
        <w:t xml:space="preserve"> </w:t>
      </w:r>
      <w:r>
        <w:t>&amp;</w:t>
      </w:r>
      <w:r>
        <w:rPr>
          <w:spacing w:val="-2"/>
        </w:rPr>
        <w:t xml:space="preserve"> </w:t>
      </w:r>
      <w:r>
        <w:t>Outcome</w:t>
      </w:r>
      <w:r>
        <w:rPr>
          <w:spacing w:val="-2"/>
        </w:rPr>
        <w:t xml:space="preserve"> </w:t>
      </w:r>
      <w:r>
        <w:t>16</w:t>
      </w:r>
      <w:r>
        <w:rPr>
          <w:spacing w:val="-2"/>
        </w:rPr>
        <w:t xml:space="preserve"> </w:t>
      </w:r>
      <w:r>
        <w:t>(where</w:t>
      </w:r>
      <w:r>
        <w:rPr>
          <w:spacing w:val="-2"/>
        </w:rPr>
        <w:t xml:space="preserve"> </w:t>
      </w:r>
      <w:r>
        <w:t>there are evidential difficulties victim based – named suspect identified – the victim does not support or has withdrawn support for police action).</w:t>
      </w:r>
    </w:p>
    <w:p w14:paraId="1AB0CC27" w14:textId="77777777" w:rsidR="004653B0" w:rsidRDefault="00040D56">
      <w:pPr>
        <w:spacing w:before="252"/>
        <w:ind w:left="120" w:right="728"/>
      </w:pPr>
      <w:r>
        <w:t>Under the leadership of the former Head of Crime and Justice, this dedicated work will inform future investment cases</w:t>
      </w:r>
      <w:r>
        <w:rPr>
          <w:spacing w:val="-1"/>
        </w:rPr>
        <w:t xml:space="preserve"> </w:t>
      </w:r>
      <w:r>
        <w:t>in</w:t>
      </w:r>
      <w:r>
        <w:rPr>
          <w:spacing w:val="-2"/>
        </w:rPr>
        <w:t xml:space="preserve"> </w:t>
      </w:r>
      <w:r>
        <w:t>December</w:t>
      </w:r>
      <w:r>
        <w:rPr>
          <w:spacing w:val="-3"/>
        </w:rPr>
        <w:t xml:space="preserve"> </w:t>
      </w:r>
      <w:r>
        <w:t>2024</w:t>
      </w:r>
      <w:r>
        <w:rPr>
          <w:spacing w:val="-2"/>
        </w:rPr>
        <w:t xml:space="preserve"> </w:t>
      </w:r>
      <w:r>
        <w:t>&amp;</w:t>
      </w:r>
      <w:r>
        <w:rPr>
          <w:spacing w:val="-4"/>
        </w:rPr>
        <w:t xml:space="preserve"> </w:t>
      </w:r>
      <w:r>
        <w:t>has</w:t>
      </w:r>
      <w:r>
        <w:rPr>
          <w:spacing w:val="-1"/>
        </w:rPr>
        <w:t xml:space="preserve"> </w:t>
      </w:r>
      <w:r>
        <w:t>already</w:t>
      </w:r>
      <w:r>
        <w:rPr>
          <w:spacing w:val="-1"/>
        </w:rPr>
        <w:t xml:space="preserve"> </w:t>
      </w:r>
      <w:r>
        <w:t>been</w:t>
      </w:r>
      <w:r>
        <w:rPr>
          <w:spacing w:val="-2"/>
        </w:rPr>
        <w:t xml:space="preserve"> </w:t>
      </w:r>
      <w:r>
        <w:t>identified</w:t>
      </w:r>
      <w:r>
        <w:rPr>
          <w:spacing w:val="-2"/>
        </w:rPr>
        <w:t xml:space="preserve"> </w:t>
      </w:r>
      <w:r>
        <w:t>as</w:t>
      </w:r>
      <w:r>
        <w:rPr>
          <w:spacing w:val="-4"/>
        </w:rPr>
        <w:t xml:space="preserve"> </w:t>
      </w:r>
      <w:r>
        <w:t>a</w:t>
      </w:r>
      <w:r>
        <w:rPr>
          <w:spacing w:val="-4"/>
        </w:rPr>
        <w:t xml:space="preserve"> </w:t>
      </w:r>
      <w:r>
        <w:t>top</w:t>
      </w:r>
      <w:r>
        <w:rPr>
          <w:spacing w:val="-2"/>
        </w:rPr>
        <w:t xml:space="preserve"> </w:t>
      </w:r>
      <w:r>
        <w:t>priority</w:t>
      </w:r>
      <w:r>
        <w:rPr>
          <w:spacing w:val="-4"/>
        </w:rPr>
        <w:t xml:space="preserve"> </w:t>
      </w:r>
      <w:r>
        <w:t>in</w:t>
      </w:r>
      <w:r>
        <w:rPr>
          <w:spacing w:val="-4"/>
        </w:rPr>
        <w:t xml:space="preserve"> </w:t>
      </w:r>
      <w:r>
        <w:t>formulating</w:t>
      </w:r>
      <w:r>
        <w:rPr>
          <w:spacing w:val="-4"/>
        </w:rPr>
        <w:t xml:space="preserve"> </w:t>
      </w:r>
      <w:r>
        <w:t>the force’s new strategic plan for 2025 – 2028.</w:t>
      </w:r>
    </w:p>
    <w:p w14:paraId="0B94C70B" w14:textId="77777777" w:rsidR="004653B0" w:rsidRDefault="004653B0">
      <w:pPr>
        <w:pStyle w:val="BodyText"/>
        <w:spacing w:before="1"/>
        <w:rPr>
          <w:sz w:val="22"/>
        </w:rPr>
      </w:pPr>
    </w:p>
    <w:p w14:paraId="65A4A06C" w14:textId="77777777" w:rsidR="004653B0" w:rsidRDefault="00040D56">
      <w:pPr>
        <w:ind w:left="120"/>
      </w:pPr>
      <w:r>
        <w:t>The</w:t>
      </w:r>
      <w:r>
        <w:rPr>
          <w:spacing w:val="-2"/>
        </w:rPr>
        <w:t xml:space="preserve"> </w:t>
      </w:r>
      <w:r>
        <w:t>force</w:t>
      </w:r>
      <w:r>
        <w:rPr>
          <w:spacing w:val="-2"/>
        </w:rPr>
        <w:t xml:space="preserve"> </w:t>
      </w:r>
      <w:r>
        <w:t>will</w:t>
      </w:r>
      <w:r>
        <w:rPr>
          <w:spacing w:val="-2"/>
        </w:rPr>
        <w:t xml:space="preserve"> </w:t>
      </w:r>
      <w:r>
        <w:t>also</w:t>
      </w:r>
      <w:r>
        <w:rPr>
          <w:spacing w:val="-1"/>
        </w:rPr>
        <w:t xml:space="preserve"> </w:t>
      </w:r>
      <w:r>
        <w:t>deliver a</w:t>
      </w:r>
      <w:r>
        <w:rPr>
          <w:spacing w:val="-4"/>
        </w:rPr>
        <w:t xml:space="preserve"> </w:t>
      </w:r>
      <w:r>
        <w:t>root and</w:t>
      </w:r>
      <w:r>
        <w:rPr>
          <w:spacing w:val="-4"/>
        </w:rPr>
        <w:t xml:space="preserve"> </w:t>
      </w:r>
      <w:r>
        <w:t>branch</w:t>
      </w:r>
      <w:r>
        <w:rPr>
          <w:spacing w:val="-4"/>
        </w:rPr>
        <w:t xml:space="preserve"> </w:t>
      </w:r>
      <w:r>
        <w:t>review</w:t>
      </w:r>
      <w:r>
        <w:rPr>
          <w:spacing w:val="-2"/>
        </w:rPr>
        <w:t xml:space="preserve"> </w:t>
      </w:r>
      <w:r>
        <w:t>of each</w:t>
      </w:r>
      <w:r>
        <w:rPr>
          <w:spacing w:val="-2"/>
        </w:rPr>
        <w:t xml:space="preserve"> </w:t>
      </w:r>
      <w:r>
        <w:t>Peel</w:t>
      </w:r>
      <w:r>
        <w:rPr>
          <w:spacing w:val="-2"/>
        </w:rPr>
        <w:t xml:space="preserve"> </w:t>
      </w:r>
      <w:r>
        <w:t>Assessment Framework</w:t>
      </w:r>
      <w:r>
        <w:rPr>
          <w:spacing w:val="-4"/>
        </w:rPr>
        <w:t xml:space="preserve"> </w:t>
      </w:r>
      <w:r>
        <w:t>(PAF) area</w:t>
      </w:r>
      <w:r>
        <w:rPr>
          <w:spacing w:val="-2"/>
        </w:rPr>
        <w:t xml:space="preserve"> </w:t>
      </w:r>
      <w:r>
        <w:t xml:space="preserve">as performed ahead of the last inspection, to help leaders get ahead of any internally identified areas for </w:t>
      </w:r>
      <w:r>
        <w:rPr>
          <w:spacing w:val="-2"/>
        </w:rPr>
        <w:t>improvement.</w:t>
      </w:r>
    </w:p>
    <w:p w14:paraId="77AB4E9C" w14:textId="77777777" w:rsidR="004653B0" w:rsidRDefault="00040D56">
      <w:pPr>
        <w:spacing w:before="251"/>
        <w:ind w:left="120"/>
      </w:pPr>
      <w:r>
        <w:t>The Deputy Chief Constable has created a new governance to have strategic oversight and grip of all inspection</w:t>
      </w:r>
      <w:r>
        <w:rPr>
          <w:spacing w:val="-3"/>
        </w:rPr>
        <w:t xml:space="preserve"> </w:t>
      </w:r>
      <w:r>
        <w:t>activity.</w:t>
      </w:r>
      <w:r>
        <w:rPr>
          <w:spacing w:val="-3"/>
        </w:rPr>
        <w:t xml:space="preserve"> </w:t>
      </w:r>
      <w:r>
        <w:t>This</w:t>
      </w:r>
      <w:r>
        <w:rPr>
          <w:spacing w:val="-4"/>
        </w:rPr>
        <w:t xml:space="preserve"> </w:t>
      </w:r>
      <w:r>
        <w:t>will</w:t>
      </w:r>
      <w:r>
        <w:rPr>
          <w:spacing w:val="-3"/>
        </w:rPr>
        <w:t xml:space="preserve"> </w:t>
      </w:r>
      <w:r>
        <w:t>be</w:t>
      </w:r>
      <w:r>
        <w:rPr>
          <w:spacing w:val="-3"/>
        </w:rPr>
        <w:t xml:space="preserve"> </w:t>
      </w:r>
      <w:r>
        <w:t>called</w:t>
      </w:r>
      <w:r>
        <w:rPr>
          <w:spacing w:val="-3"/>
        </w:rPr>
        <w:t xml:space="preserve"> </w:t>
      </w:r>
      <w:r>
        <w:t>the</w:t>
      </w:r>
      <w:r>
        <w:rPr>
          <w:spacing w:val="-3"/>
        </w:rPr>
        <w:t xml:space="preserve"> </w:t>
      </w:r>
      <w:r>
        <w:t>Continuous</w:t>
      </w:r>
      <w:r>
        <w:rPr>
          <w:spacing w:val="-2"/>
        </w:rPr>
        <w:t xml:space="preserve"> </w:t>
      </w:r>
      <w:r>
        <w:t>Improvement</w:t>
      </w:r>
      <w:r>
        <w:rPr>
          <w:spacing w:val="-1"/>
        </w:rPr>
        <w:t xml:space="preserve"> </w:t>
      </w:r>
      <w:r>
        <w:t>Board</w:t>
      </w:r>
      <w:r>
        <w:rPr>
          <w:spacing w:val="-4"/>
        </w:rPr>
        <w:t xml:space="preserve"> </w:t>
      </w:r>
      <w:r>
        <w:t>and</w:t>
      </w:r>
      <w:r>
        <w:rPr>
          <w:spacing w:val="-3"/>
        </w:rPr>
        <w:t xml:space="preserve"> </w:t>
      </w:r>
      <w:r>
        <w:t>commence</w:t>
      </w:r>
      <w:r>
        <w:rPr>
          <w:spacing w:val="-4"/>
        </w:rPr>
        <w:t xml:space="preserve"> </w:t>
      </w:r>
      <w:r>
        <w:t>in</w:t>
      </w:r>
      <w:r>
        <w:rPr>
          <w:spacing w:val="-4"/>
        </w:rPr>
        <w:t xml:space="preserve"> </w:t>
      </w:r>
      <w:r>
        <w:t>October</w:t>
      </w:r>
      <w:r>
        <w:rPr>
          <w:spacing w:val="-1"/>
        </w:rPr>
        <w:t xml:space="preserve"> </w:t>
      </w:r>
      <w:r>
        <w:t>2024, meeting monthly until the Chair is content with direction of travel.</w:t>
      </w:r>
    </w:p>
    <w:p w14:paraId="01F3AEC9" w14:textId="77777777" w:rsidR="004653B0" w:rsidRDefault="004653B0">
      <w:pPr>
        <w:pStyle w:val="BodyText"/>
        <w:spacing w:before="1"/>
        <w:rPr>
          <w:sz w:val="22"/>
        </w:rPr>
      </w:pPr>
    </w:p>
    <w:p w14:paraId="7C850F16" w14:textId="77777777" w:rsidR="004653B0" w:rsidRDefault="00040D56">
      <w:pPr>
        <w:ind w:left="120" w:right="927"/>
        <w:jc w:val="both"/>
      </w:pPr>
      <w:r>
        <w:t>A</w:t>
      </w:r>
      <w:r>
        <w:rPr>
          <w:spacing w:val="-1"/>
        </w:rPr>
        <w:t xml:space="preserve"> </w:t>
      </w:r>
      <w:r>
        <w:t>timetable</w:t>
      </w:r>
      <w:r>
        <w:rPr>
          <w:spacing w:val="-1"/>
        </w:rPr>
        <w:t xml:space="preserve"> </w:t>
      </w:r>
      <w:r>
        <w:t>of</w:t>
      </w:r>
      <w:r>
        <w:rPr>
          <w:spacing w:val="-1"/>
        </w:rPr>
        <w:t xml:space="preserve"> </w:t>
      </w:r>
      <w:r>
        <w:t>work</w:t>
      </w:r>
      <w:r>
        <w:rPr>
          <w:spacing w:val="-3"/>
        </w:rPr>
        <w:t xml:space="preserve"> </w:t>
      </w:r>
      <w:r>
        <w:t>has</w:t>
      </w:r>
      <w:r>
        <w:rPr>
          <w:spacing w:val="-5"/>
        </w:rPr>
        <w:t xml:space="preserve"> </w:t>
      </w:r>
      <w:r>
        <w:t>been</w:t>
      </w:r>
      <w:r>
        <w:rPr>
          <w:spacing w:val="-1"/>
        </w:rPr>
        <w:t xml:space="preserve"> </w:t>
      </w:r>
      <w:r>
        <w:t>tasked</w:t>
      </w:r>
      <w:r>
        <w:rPr>
          <w:spacing w:val="-3"/>
        </w:rPr>
        <w:t xml:space="preserve"> </w:t>
      </w:r>
      <w:r>
        <w:t>(as outlined</w:t>
      </w:r>
      <w:r>
        <w:rPr>
          <w:spacing w:val="-1"/>
        </w:rPr>
        <w:t xml:space="preserve"> </w:t>
      </w:r>
      <w:r>
        <w:t>in</w:t>
      </w:r>
      <w:r>
        <w:rPr>
          <w:spacing w:val="-1"/>
        </w:rPr>
        <w:t xml:space="preserve"> </w:t>
      </w:r>
      <w:r>
        <w:t>the</w:t>
      </w:r>
      <w:r>
        <w:rPr>
          <w:spacing w:val="-3"/>
        </w:rPr>
        <w:t xml:space="preserve"> </w:t>
      </w:r>
      <w:r>
        <w:t>Improvement Plan) and</w:t>
      </w:r>
      <w:r>
        <w:rPr>
          <w:spacing w:val="-3"/>
        </w:rPr>
        <w:t xml:space="preserve"> </w:t>
      </w:r>
      <w:r>
        <w:t>well</w:t>
      </w:r>
      <w:r>
        <w:rPr>
          <w:spacing w:val="-1"/>
        </w:rPr>
        <w:t xml:space="preserve"> </w:t>
      </w:r>
      <w:r>
        <w:t>under way.</w:t>
      </w:r>
      <w:r>
        <w:rPr>
          <w:spacing w:val="-2"/>
        </w:rPr>
        <w:t xml:space="preserve"> </w:t>
      </w:r>
      <w:r>
        <w:t>It</w:t>
      </w:r>
      <w:r>
        <w:rPr>
          <w:spacing w:val="-1"/>
        </w:rPr>
        <w:t xml:space="preserve"> </w:t>
      </w:r>
      <w:r>
        <w:t>is anticipated</w:t>
      </w:r>
      <w:r>
        <w:rPr>
          <w:spacing w:val="-4"/>
        </w:rPr>
        <w:t xml:space="preserve"> </w:t>
      </w:r>
      <w:r>
        <w:t>that</w:t>
      </w:r>
      <w:r>
        <w:rPr>
          <w:spacing w:val="-2"/>
        </w:rPr>
        <w:t xml:space="preserve"> </w:t>
      </w:r>
      <w:r>
        <w:t>each</w:t>
      </w:r>
      <w:r>
        <w:rPr>
          <w:spacing w:val="-2"/>
        </w:rPr>
        <w:t xml:space="preserve"> </w:t>
      </w:r>
      <w:r>
        <w:t>workstream</w:t>
      </w:r>
      <w:r>
        <w:rPr>
          <w:spacing w:val="-3"/>
        </w:rPr>
        <w:t xml:space="preserve"> </w:t>
      </w:r>
      <w:r>
        <w:t>will</w:t>
      </w:r>
      <w:r>
        <w:rPr>
          <w:spacing w:val="-2"/>
        </w:rPr>
        <w:t xml:space="preserve"> </w:t>
      </w:r>
      <w:r>
        <w:t>have</w:t>
      </w:r>
      <w:r>
        <w:rPr>
          <w:spacing w:val="-2"/>
        </w:rPr>
        <w:t xml:space="preserve"> </w:t>
      </w:r>
      <w:r>
        <w:t>its</w:t>
      </w:r>
      <w:r>
        <w:rPr>
          <w:spacing w:val="-1"/>
        </w:rPr>
        <w:t xml:space="preserve"> </w:t>
      </w:r>
      <w:r>
        <w:t>own</w:t>
      </w:r>
      <w:r>
        <w:rPr>
          <w:spacing w:val="-4"/>
        </w:rPr>
        <w:t xml:space="preserve"> </w:t>
      </w:r>
      <w:r>
        <w:t>suite</w:t>
      </w:r>
      <w:r>
        <w:rPr>
          <w:spacing w:val="-2"/>
        </w:rPr>
        <w:t xml:space="preserve"> </w:t>
      </w:r>
      <w:r>
        <w:t>of</w:t>
      </w:r>
      <w:r>
        <w:rPr>
          <w:spacing w:val="-3"/>
        </w:rPr>
        <w:t xml:space="preserve"> </w:t>
      </w:r>
      <w:r>
        <w:t>recommendations, aligned</w:t>
      </w:r>
      <w:r>
        <w:rPr>
          <w:spacing w:val="-4"/>
        </w:rPr>
        <w:t xml:space="preserve"> </w:t>
      </w:r>
      <w:r>
        <w:t>to</w:t>
      </w:r>
      <w:r>
        <w:rPr>
          <w:spacing w:val="-4"/>
        </w:rPr>
        <w:t xml:space="preserve"> </w:t>
      </w:r>
      <w:r>
        <w:t>GOOD</w:t>
      </w:r>
      <w:r>
        <w:rPr>
          <w:spacing w:val="-5"/>
        </w:rPr>
        <w:t xml:space="preserve"> </w:t>
      </w:r>
      <w:r>
        <w:t>and Outstanding</w:t>
      </w:r>
      <w:r>
        <w:rPr>
          <w:spacing w:val="-2"/>
        </w:rPr>
        <w:t xml:space="preserve"> </w:t>
      </w:r>
      <w:r>
        <w:t>police</w:t>
      </w:r>
      <w:r>
        <w:rPr>
          <w:spacing w:val="-4"/>
        </w:rPr>
        <w:t xml:space="preserve"> </w:t>
      </w:r>
      <w:r>
        <w:t>forces,</w:t>
      </w:r>
      <w:r>
        <w:rPr>
          <w:spacing w:val="-3"/>
        </w:rPr>
        <w:t xml:space="preserve"> </w:t>
      </w:r>
      <w:r>
        <w:t>to</w:t>
      </w:r>
      <w:r>
        <w:rPr>
          <w:spacing w:val="-2"/>
        </w:rPr>
        <w:t xml:space="preserve"> </w:t>
      </w:r>
      <w:r>
        <w:t>help</w:t>
      </w:r>
      <w:r>
        <w:rPr>
          <w:spacing w:val="-4"/>
        </w:rPr>
        <w:t xml:space="preserve"> </w:t>
      </w:r>
      <w:r>
        <w:t>Northamptonshire</w:t>
      </w:r>
      <w:r>
        <w:rPr>
          <w:spacing w:val="-2"/>
        </w:rPr>
        <w:t xml:space="preserve"> </w:t>
      </w:r>
      <w:r>
        <w:t>Police</w:t>
      </w:r>
      <w:r>
        <w:rPr>
          <w:spacing w:val="-2"/>
        </w:rPr>
        <w:t xml:space="preserve"> </w:t>
      </w:r>
      <w:r>
        <w:t>continue</w:t>
      </w:r>
      <w:r>
        <w:rPr>
          <w:spacing w:val="-4"/>
        </w:rPr>
        <w:t xml:space="preserve"> </w:t>
      </w:r>
      <w:r>
        <w:t>to</w:t>
      </w:r>
      <w:r>
        <w:rPr>
          <w:spacing w:val="-4"/>
        </w:rPr>
        <w:t xml:space="preserve"> </w:t>
      </w:r>
      <w:r>
        <w:t>make</w:t>
      </w:r>
      <w:r>
        <w:rPr>
          <w:spacing w:val="-2"/>
        </w:rPr>
        <w:t xml:space="preserve"> </w:t>
      </w:r>
      <w:r>
        <w:t>improvements</w:t>
      </w:r>
      <w:r>
        <w:rPr>
          <w:spacing w:val="-4"/>
        </w:rPr>
        <w:t xml:space="preserve"> </w:t>
      </w:r>
      <w:r>
        <w:t>into</w:t>
      </w:r>
      <w:r>
        <w:rPr>
          <w:spacing w:val="-4"/>
        </w:rPr>
        <w:t xml:space="preserve"> </w:t>
      </w:r>
      <w:r>
        <w:t>the coming year.</w:t>
      </w:r>
    </w:p>
    <w:p w14:paraId="17A0B66F" w14:textId="77777777" w:rsidR="004653B0" w:rsidRDefault="00040D56">
      <w:pPr>
        <w:pStyle w:val="ListParagraph"/>
        <w:numPr>
          <w:ilvl w:val="0"/>
          <w:numId w:val="5"/>
        </w:numPr>
        <w:tabs>
          <w:tab w:val="left" w:pos="838"/>
        </w:tabs>
        <w:spacing w:before="252"/>
        <w:ind w:left="838" w:hanging="358"/>
        <w:jc w:val="left"/>
        <w:rPr>
          <w:b/>
        </w:rPr>
      </w:pPr>
      <w:r>
        <w:rPr>
          <w:b/>
        </w:rPr>
        <w:t>Thematic</w:t>
      </w:r>
      <w:r>
        <w:rPr>
          <w:b/>
          <w:spacing w:val="-7"/>
        </w:rPr>
        <w:t xml:space="preserve"> </w:t>
      </w:r>
      <w:r>
        <w:rPr>
          <w:b/>
        </w:rPr>
        <w:t>HMICFRS</w:t>
      </w:r>
      <w:r>
        <w:rPr>
          <w:b/>
          <w:spacing w:val="-8"/>
        </w:rPr>
        <w:t xml:space="preserve"> </w:t>
      </w:r>
      <w:r>
        <w:rPr>
          <w:b/>
        </w:rPr>
        <w:t>Inspection</w:t>
      </w:r>
      <w:r>
        <w:rPr>
          <w:b/>
          <w:spacing w:val="-8"/>
        </w:rPr>
        <w:t xml:space="preserve"> </w:t>
      </w:r>
      <w:r>
        <w:rPr>
          <w:b/>
          <w:spacing w:val="-2"/>
        </w:rPr>
        <w:t>activity</w:t>
      </w:r>
    </w:p>
    <w:p w14:paraId="0B83790C" w14:textId="77777777" w:rsidR="004653B0" w:rsidRDefault="004653B0">
      <w:pPr>
        <w:pStyle w:val="BodyText"/>
        <w:rPr>
          <w:b/>
          <w:sz w:val="22"/>
        </w:rPr>
      </w:pPr>
    </w:p>
    <w:p w14:paraId="4DC78817" w14:textId="77777777" w:rsidR="004653B0" w:rsidRDefault="00040D56">
      <w:pPr>
        <w:spacing w:before="1"/>
        <w:ind w:left="120" w:hanging="1"/>
      </w:pPr>
      <w:r>
        <w:t>In</w:t>
      </w:r>
      <w:r>
        <w:rPr>
          <w:spacing w:val="-2"/>
        </w:rPr>
        <w:t xml:space="preserve"> </w:t>
      </w:r>
      <w:r>
        <w:t>addition</w:t>
      </w:r>
      <w:r>
        <w:rPr>
          <w:spacing w:val="-4"/>
        </w:rPr>
        <w:t xml:space="preserve"> </w:t>
      </w:r>
      <w:r>
        <w:t>to</w:t>
      </w:r>
      <w:r>
        <w:rPr>
          <w:spacing w:val="-4"/>
        </w:rPr>
        <w:t xml:space="preserve"> </w:t>
      </w:r>
      <w:r>
        <w:t>PEEL</w:t>
      </w:r>
      <w:r>
        <w:rPr>
          <w:spacing w:val="-2"/>
        </w:rPr>
        <w:t xml:space="preserve"> </w:t>
      </w:r>
      <w:r>
        <w:t>there</w:t>
      </w:r>
      <w:r>
        <w:rPr>
          <w:spacing w:val="-4"/>
        </w:rPr>
        <w:t xml:space="preserve"> </w:t>
      </w:r>
      <w:r>
        <w:t>are</w:t>
      </w:r>
      <w:r>
        <w:rPr>
          <w:spacing w:val="-4"/>
        </w:rPr>
        <w:t xml:space="preserve"> </w:t>
      </w:r>
      <w:r>
        <w:t>several</w:t>
      </w:r>
      <w:r>
        <w:rPr>
          <w:spacing w:val="-4"/>
        </w:rPr>
        <w:t xml:space="preserve"> </w:t>
      </w:r>
      <w:r>
        <w:t>thematic</w:t>
      </w:r>
      <w:r>
        <w:rPr>
          <w:spacing w:val="-4"/>
        </w:rPr>
        <w:t xml:space="preserve"> </w:t>
      </w:r>
      <w:r>
        <w:t>inspections</w:t>
      </w:r>
      <w:r>
        <w:rPr>
          <w:spacing w:val="-1"/>
        </w:rPr>
        <w:t xml:space="preserve"> </w:t>
      </w:r>
      <w:r>
        <w:t>&amp;</w:t>
      </w:r>
      <w:r>
        <w:rPr>
          <w:spacing w:val="-2"/>
        </w:rPr>
        <w:t xml:space="preserve"> </w:t>
      </w:r>
      <w:r>
        <w:t>broader</w:t>
      </w:r>
      <w:r>
        <w:rPr>
          <w:spacing w:val="-3"/>
        </w:rPr>
        <w:t xml:space="preserve"> </w:t>
      </w:r>
      <w:r>
        <w:t>HMICFRS</w:t>
      </w:r>
      <w:r>
        <w:rPr>
          <w:spacing w:val="-2"/>
        </w:rPr>
        <w:t xml:space="preserve"> </w:t>
      </w:r>
      <w:r>
        <w:t>engagement</w:t>
      </w:r>
      <w:r>
        <w:rPr>
          <w:spacing w:val="-3"/>
        </w:rPr>
        <w:t xml:space="preserve"> </w:t>
      </w:r>
      <w:r>
        <w:t>work</w:t>
      </w:r>
      <w:r>
        <w:rPr>
          <w:spacing w:val="-4"/>
        </w:rPr>
        <w:t xml:space="preserve"> </w:t>
      </w:r>
      <w:r>
        <w:t>that Northamptonshire Police is preparing for and engaging with.</w:t>
      </w:r>
    </w:p>
    <w:p w14:paraId="7ABCC62D" w14:textId="77777777" w:rsidR="004653B0" w:rsidRDefault="00040D56">
      <w:pPr>
        <w:spacing w:before="252"/>
        <w:ind w:left="120" w:right="728"/>
        <w:rPr>
          <w:b/>
        </w:rPr>
      </w:pPr>
      <w:r>
        <w:rPr>
          <w:b/>
        </w:rPr>
        <w:t>Baroness</w:t>
      </w:r>
      <w:r>
        <w:rPr>
          <w:b/>
          <w:spacing w:val="-2"/>
        </w:rPr>
        <w:t xml:space="preserve"> </w:t>
      </w:r>
      <w:r>
        <w:rPr>
          <w:b/>
        </w:rPr>
        <w:t>Casey</w:t>
      </w:r>
      <w:r>
        <w:rPr>
          <w:b/>
          <w:spacing w:val="-2"/>
        </w:rPr>
        <w:t xml:space="preserve"> </w:t>
      </w:r>
      <w:r>
        <w:rPr>
          <w:b/>
        </w:rPr>
        <w:t>Review &amp;</w:t>
      </w:r>
      <w:r>
        <w:rPr>
          <w:b/>
          <w:spacing w:val="-5"/>
        </w:rPr>
        <w:t xml:space="preserve"> </w:t>
      </w:r>
      <w:r>
        <w:rPr>
          <w:b/>
        </w:rPr>
        <w:t>HMICFRS</w:t>
      </w:r>
      <w:r>
        <w:rPr>
          <w:b/>
          <w:spacing w:val="-2"/>
        </w:rPr>
        <w:t xml:space="preserve"> </w:t>
      </w:r>
      <w:r>
        <w:rPr>
          <w:b/>
        </w:rPr>
        <w:t>report</w:t>
      </w:r>
      <w:r>
        <w:rPr>
          <w:b/>
          <w:spacing w:val="-3"/>
        </w:rPr>
        <w:t xml:space="preserve"> </w:t>
      </w:r>
      <w:r>
        <w:rPr>
          <w:b/>
        </w:rPr>
        <w:t>into</w:t>
      </w:r>
      <w:r>
        <w:rPr>
          <w:b/>
          <w:spacing w:val="-2"/>
        </w:rPr>
        <w:t xml:space="preserve"> </w:t>
      </w:r>
      <w:r>
        <w:rPr>
          <w:b/>
        </w:rPr>
        <w:t>Vetting,</w:t>
      </w:r>
      <w:r>
        <w:rPr>
          <w:b/>
          <w:spacing w:val="-3"/>
        </w:rPr>
        <w:t xml:space="preserve"> </w:t>
      </w:r>
      <w:r>
        <w:rPr>
          <w:b/>
        </w:rPr>
        <w:t>Misconduct</w:t>
      </w:r>
      <w:r>
        <w:rPr>
          <w:b/>
          <w:spacing w:val="-5"/>
        </w:rPr>
        <w:t xml:space="preserve"> </w:t>
      </w:r>
      <w:r>
        <w:rPr>
          <w:b/>
        </w:rPr>
        <w:t>&amp;</w:t>
      </w:r>
      <w:r>
        <w:rPr>
          <w:b/>
          <w:spacing w:val="-2"/>
        </w:rPr>
        <w:t xml:space="preserve"> </w:t>
      </w:r>
      <w:r>
        <w:rPr>
          <w:b/>
        </w:rPr>
        <w:t>Misogyny</w:t>
      </w:r>
      <w:r>
        <w:rPr>
          <w:b/>
          <w:spacing w:val="-4"/>
        </w:rPr>
        <w:t xml:space="preserve"> </w:t>
      </w:r>
      <w:r>
        <w:rPr>
          <w:b/>
        </w:rPr>
        <w:t>in</w:t>
      </w:r>
      <w:r>
        <w:rPr>
          <w:b/>
          <w:spacing w:val="-4"/>
        </w:rPr>
        <w:t xml:space="preserve"> </w:t>
      </w:r>
      <w:r>
        <w:rPr>
          <w:b/>
        </w:rPr>
        <w:t>the</w:t>
      </w:r>
      <w:r>
        <w:rPr>
          <w:b/>
          <w:spacing w:val="-2"/>
        </w:rPr>
        <w:t xml:space="preserve"> </w:t>
      </w:r>
      <w:r>
        <w:rPr>
          <w:b/>
        </w:rPr>
        <w:t xml:space="preserve">Police </w:t>
      </w:r>
      <w:r>
        <w:rPr>
          <w:b/>
          <w:spacing w:val="-2"/>
        </w:rPr>
        <w:t>Service</w:t>
      </w:r>
    </w:p>
    <w:p w14:paraId="370B94CC" w14:textId="77777777" w:rsidR="004653B0" w:rsidRDefault="00040D56">
      <w:pPr>
        <w:spacing w:before="2"/>
        <w:ind w:left="120"/>
      </w:pPr>
      <w:r>
        <w:rPr>
          <w:b/>
        </w:rPr>
        <w:t>(</w:t>
      </w:r>
      <w:hyperlink r:id="rId12">
        <w:r>
          <w:rPr>
            <w:color w:val="0000FF"/>
            <w:u w:val="single" w:color="0000FF"/>
          </w:rPr>
          <w:t>An</w:t>
        </w:r>
        <w:r>
          <w:rPr>
            <w:color w:val="0000FF"/>
            <w:spacing w:val="-2"/>
            <w:u w:val="single" w:color="0000FF"/>
          </w:rPr>
          <w:t xml:space="preserve"> </w:t>
        </w:r>
        <w:r>
          <w:rPr>
            <w:color w:val="0000FF"/>
            <w:u w:val="single" w:color="0000FF"/>
          </w:rPr>
          <w:t>inspection</w:t>
        </w:r>
        <w:r>
          <w:rPr>
            <w:color w:val="0000FF"/>
            <w:spacing w:val="-4"/>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vetting,</w:t>
        </w:r>
        <w:r>
          <w:rPr>
            <w:color w:val="0000FF"/>
            <w:spacing w:val="-2"/>
            <w:u w:val="single" w:color="0000FF"/>
          </w:rPr>
          <w:t xml:space="preserve"> </w:t>
        </w:r>
        <w:r>
          <w:rPr>
            <w:color w:val="0000FF"/>
            <w:u w:val="single" w:color="0000FF"/>
          </w:rPr>
          <w:t>misconduct,</w:t>
        </w:r>
        <w:r>
          <w:rPr>
            <w:color w:val="0000FF"/>
            <w:spacing w:val="-2"/>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misogyny</w:t>
        </w:r>
        <w:r>
          <w:rPr>
            <w:color w:val="0000FF"/>
            <w:spacing w:val="-1"/>
            <w:u w:val="single" w:color="0000FF"/>
          </w:rPr>
          <w:t xml:space="preserve"> </w:t>
        </w:r>
        <w:r>
          <w:rPr>
            <w:color w:val="0000FF"/>
            <w:u w:val="single" w:color="0000FF"/>
          </w:rPr>
          <w:t>in</w:t>
        </w:r>
        <w:r>
          <w:rPr>
            <w:color w:val="0000FF"/>
            <w:spacing w:val="-2"/>
            <w:u w:val="single" w:color="0000FF"/>
          </w:rPr>
          <w:t xml:space="preserve"> </w:t>
        </w:r>
        <w:r>
          <w:rPr>
            <w:color w:val="0000FF"/>
            <w:u w:val="single" w:color="0000FF"/>
          </w:rPr>
          <w:t>the</w:t>
        </w:r>
        <w:r>
          <w:rPr>
            <w:color w:val="0000FF"/>
            <w:spacing w:val="-4"/>
            <w:u w:val="single" w:color="0000FF"/>
          </w:rPr>
          <w:t xml:space="preserve"> </w:t>
        </w:r>
        <w:r>
          <w:rPr>
            <w:color w:val="0000FF"/>
            <w:u w:val="single" w:color="0000FF"/>
          </w:rPr>
          <w:t>police</w:t>
        </w:r>
        <w:r>
          <w:rPr>
            <w:color w:val="0000FF"/>
            <w:spacing w:val="-2"/>
            <w:u w:val="single" w:color="0000FF"/>
          </w:rPr>
          <w:t xml:space="preserve"> </w:t>
        </w:r>
        <w:r>
          <w:rPr>
            <w:color w:val="0000FF"/>
            <w:u w:val="single" w:color="0000FF"/>
          </w:rPr>
          <w:t>service</w:t>
        </w:r>
        <w:r>
          <w:rPr>
            <w:color w:val="0000FF"/>
            <w:spacing w:val="-4"/>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His</w:t>
        </w:r>
        <w:r>
          <w:rPr>
            <w:color w:val="0000FF"/>
            <w:spacing w:val="-1"/>
            <w:u w:val="single" w:color="0000FF"/>
          </w:rPr>
          <w:t xml:space="preserve"> </w:t>
        </w:r>
        <w:r>
          <w:rPr>
            <w:color w:val="0000FF"/>
            <w:u w:val="single" w:color="0000FF"/>
          </w:rPr>
          <w:t>Majesty’s</w:t>
        </w:r>
        <w:r>
          <w:rPr>
            <w:color w:val="0000FF"/>
            <w:spacing w:val="-4"/>
            <w:u w:val="single" w:color="0000FF"/>
          </w:rPr>
          <w:t xml:space="preserve"> </w:t>
        </w:r>
        <w:r>
          <w:rPr>
            <w:color w:val="0000FF"/>
            <w:u w:val="single" w:color="0000FF"/>
          </w:rPr>
          <w:t>Inspectorate</w:t>
        </w:r>
        <w:r>
          <w:rPr>
            <w:color w:val="0000FF"/>
            <w:spacing w:val="-2"/>
            <w:u w:val="single" w:color="0000FF"/>
          </w:rPr>
          <w:t xml:space="preserve"> </w:t>
        </w:r>
        <w:r>
          <w:rPr>
            <w:color w:val="0000FF"/>
            <w:u w:val="single" w:color="0000FF"/>
          </w:rPr>
          <w:t>of</w:t>
        </w:r>
      </w:hyperlink>
      <w:r>
        <w:rPr>
          <w:color w:val="0000FF"/>
        </w:rPr>
        <w:t xml:space="preserve"> </w:t>
      </w:r>
      <w:hyperlink r:id="rId13">
        <w:r>
          <w:rPr>
            <w:color w:val="0000FF"/>
            <w:u w:val="single" w:color="0000FF"/>
          </w:rPr>
          <w:t>Constabulary and Fire &amp; Rescue Services (justiceinspectorates.gov.uk)</w:t>
        </w:r>
      </w:hyperlink>
      <w:r>
        <w:t>)</w:t>
      </w:r>
    </w:p>
    <w:p w14:paraId="5258380A" w14:textId="77777777" w:rsidR="004653B0" w:rsidRDefault="00040D56">
      <w:pPr>
        <w:spacing w:before="252"/>
        <w:ind w:left="120" w:right="215"/>
      </w:pPr>
      <w:proofErr w:type="spellStart"/>
      <w:r>
        <w:t>Recognising</w:t>
      </w:r>
      <w:proofErr w:type="spellEnd"/>
      <w:r>
        <w:rPr>
          <w:spacing w:val="-1"/>
        </w:rPr>
        <w:t xml:space="preserve"> </w:t>
      </w:r>
      <w:r>
        <w:t>the</w:t>
      </w:r>
      <w:r>
        <w:rPr>
          <w:spacing w:val="-1"/>
        </w:rPr>
        <w:t xml:space="preserve"> </w:t>
      </w:r>
      <w:r>
        <w:t>grave</w:t>
      </w:r>
      <w:r>
        <w:rPr>
          <w:spacing w:val="-1"/>
        </w:rPr>
        <w:t xml:space="preserve"> </w:t>
      </w:r>
      <w:r>
        <w:t>levels of</w:t>
      </w:r>
      <w:r>
        <w:rPr>
          <w:spacing w:val="-1"/>
        </w:rPr>
        <w:t xml:space="preserve"> </w:t>
      </w:r>
      <w:r>
        <w:t>public concern</w:t>
      </w:r>
      <w:r>
        <w:rPr>
          <w:spacing w:val="-5"/>
        </w:rPr>
        <w:t xml:space="preserve"> </w:t>
      </w:r>
      <w:r>
        <w:t>following</w:t>
      </w:r>
      <w:r>
        <w:rPr>
          <w:spacing w:val="-1"/>
        </w:rPr>
        <w:t xml:space="preserve"> </w:t>
      </w:r>
      <w:r>
        <w:t>the</w:t>
      </w:r>
      <w:r>
        <w:rPr>
          <w:spacing w:val="-1"/>
        </w:rPr>
        <w:t xml:space="preserve"> </w:t>
      </w:r>
      <w:r>
        <w:t>kidnap,</w:t>
      </w:r>
      <w:r>
        <w:rPr>
          <w:spacing w:val="-1"/>
        </w:rPr>
        <w:t xml:space="preserve"> </w:t>
      </w:r>
      <w:r>
        <w:t>rape,</w:t>
      </w:r>
      <w:r>
        <w:rPr>
          <w:spacing w:val="-2"/>
        </w:rPr>
        <w:t xml:space="preserve"> </w:t>
      </w:r>
      <w:r>
        <w:t>and</w:t>
      </w:r>
      <w:r>
        <w:rPr>
          <w:spacing w:val="-1"/>
        </w:rPr>
        <w:t xml:space="preserve"> </w:t>
      </w:r>
      <w:r>
        <w:t>murder</w:t>
      </w:r>
      <w:r>
        <w:rPr>
          <w:spacing w:val="-2"/>
        </w:rPr>
        <w:t xml:space="preserve"> </w:t>
      </w:r>
      <w:r>
        <w:t>of</w:t>
      </w:r>
      <w:r>
        <w:rPr>
          <w:spacing w:val="-1"/>
        </w:rPr>
        <w:t xml:space="preserve"> </w:t>
      </w:r>
      <w:r>
        <w:t>Sarah</w:t>
      </w:r>
      <w:r>
        <w:rPr>
          <w:spacing w:val="-3"/>
        </w:rPr>
        <w:t xml:space="preserve"> </w:t>
      </w:r>
      <w:r>
        <w:t>Everard</w:t>
      </w:r>
      <w:r>
        <w:rPr>
          <w:spacing w:val="-3"/>
        </w:rPr>
        <w:t xml:space="preserve"> </w:t>
      </w:r>
      <w:r>
        <w:t>by a serving Met officer and other deeply troubling incidents, the Metropolitan Police Service (the Met) appointed</w:t>
      </w:r>
      <w:r>
        <w:rPr>
          <w:spacing w:val="-2"/>
        </w:rPr>
        <w:t xml:space="preserve"> </w:t>
      </w:r>
      <w:r>
        <w:t>Baroness</w:t>
      </w:r>
      <w:r>
        <w:rPr>
          <w:spacing w:val="-1"/>
        </w:rPr>
        <w:t xml:space="preserve"> </w:t>
      </w:r>
      <w:r>
        <w:t>Louise</w:t>
      </w:r>
      <w:r>
        <w:rPr>
          <w:spacing w:val="-2"/>
        </w:rPr>
        <w:t xml:space="preserve"> </w:t>
      </w:r>
      <w:r>
        <w:t>Casey</w:t>
      </w:r>
      <w:r>
        <w:rPr>
          <w:spacing w:val="-4"/>
        </w:rPr>
        <w:t xml:space="preserve"> </w:t>
      </w:r>
      <w:r>
        <w:t>to</w:t>
      </w:r>
      <w:r>
        <w:rPr>
          <w:spacing w:val="-2"/>
        </w:rPr>
        <w:t xml:space="preserve"> </w:t>
      </w:r>
      <w:r>
        <w:t>lead</w:t>
      </w:r>
      <w:r>
        <w:rPr>
          <w:spacing w:val="-4"/>
        </w:rPr>
        <w:t xml:space="preserve"> </w:t>
      </w:r>
      <w:r>
        <w:t>an</w:t>
      </w:r>
      <w:r>
        <w:rPr>
          <w:spacing w:val="-2"/>
        </w:rPr>
        <w:t xml:space="preserve"> </w:t>
      </w:r>
      <w:r>
        <w:t>independent</w:t>
      </w:r>
      <w:r>
        <w:rPr>
          <w:spacing w:val="-3"/>
        </w:rPr>
        <w:t xml:space="preserve"> </w:t>
      </w:r>
      <w:r>
        <w:t>review</w:t>
      </w:r>
      <w:r>
        <w:rPr>
          <w:spacing w:val="-2"/>
        </w:rPr>
        <w:t xml:space="preserve"> </w:t>
      </w:r>
      <w:r>
        <w:t>of</w:t>
      </w:r>
      <w:r>
        <w:rPr>
          <w:spacing w:val="-2"/>
        </w:rPr>
        <w:t xml:space="preserve"> </w:t>
      </w:r>
      <w:r>
        <w:t>its</w:t>
      </w:r>
      <w:r>
        <w:rPr>
          <w:spacing w:val="-4"/>
        </w:rPr>
        <w:t xml:space="preserve"> </w:t>
      </w:r>
      <w:r>
        <w:t>culture</w:t>
      </w:r>
      <w:r>
        <w:rPr>
          <w:spacing w:val="-2"/>
        </w:rPr>
        <w:t xml:space="preserve"> </w:t>
      </w:r>
      <w:r>
        <w:t>and</w:t>
      </w:r>
      <w:r>
        <w:rPr>
          <w:spacing w:val="-4"/>
        </w:rPr>
        <w:t xml:space="preserve"> </w:t>
      </w:r>
      <w:r>
        <w:t>standards</w:t>
      </w:r>
      <w:r>
        <w:rPr>
          <w:spacing w:val="-4"/>
        </w:rPr>
        <w:t xml:space="preserve"> </w:t>
      </w:r>
      <w:r>
        <w:t>of</w:t>
      </w:r>
      <w:r>
        <w:rPr>
          <w:spacing w:val="-2"/>
        </w:rPr>
        <w:t xml:space="preserve"> </w:t>
      </w:r>
      <w:proofErr w:type="spellStart"/>
      <w:r>
        <w:t>behaviour</w:t>
      </w:r>
      <w:proofErr w:type="spellEnd"/>
      <w:r>
        <w:t>.</w:t>
      </w:r>
    </w:p>
    <w:p w14:paraId="1D6AC0FC" w14:textId="77777777" w:rsidR="004653B0" w:rsidRDefault="004653B0">
      <w:pPr>
        <w:pStyle w:val="BodyText"/>
        <w:spacing w:before="1"/>
        <w:rPr>
          <w:sz w:val="22"/>
        </w:rPr>
      </w:pPr>
    </w:p>
    <w:p w14:paraId="237A45DC" w14:textId="77777777" w:rsidR="004653B0" w:rsidRDefault="00040D56">
      <w:pPr>
        <w:ind w:left="120"/>
      </w:pPr>
      <w:r>
        <w:t>The</w:t>
      </w:r>
      <w:r>
        <w:rPr>
          <w:spacing w:val="-2"/>
        </w:rPr>
        <w:t xml:space="preserve"> </w:t>
      </w:r>
      <w:r>
        <w:t>review</w:t>
      </w:r>
      <w:r>
        <w:rPr>
          <w:spacing w:val="-2"/>
        </w:rPr>
        <w:t xml:space="preserve"> </w:t>
      </w:r>
      <w:r>
        <w:t>began</w:t>
      </w:r>
      <w:r>
        <w:rPr>
          <w:spacing w:val="-4"/>
        </w:rPr>
        <w:t xml:space="preserve"> </w:t>
      </w:r>
      <w:r>
        <w:t>in</w:t>
      </w:r>
      <w:r>
        <w:rPr>
          <w:spacing w:val="-2"/>
        </w:rPr>
        <w:t xml:space="preserve"> </w:t>
      </w:r>
      <w:r>
        <w:t>February</w:t>
      </w:r>
      <w:r>
        <w:rPr>
          <w:spacing w:val="-4"/>
        </w:rPr>
        <w:t xml:space="preserve"> </w:t>
      </w:r>
      <w:r>
        <w:t>2022</w:t>
      </w:r>
      <w:r>
        <w:rPr>
          <w:spacing w:val="-2"/>
        </w:rPr>
        <w:t xml:space="preserve"> </w:t>
      </w:r>
      <w:r>
        <w:t>and</w:t>
      </w:r>
      <w:r>
        <w:rPr>
          <w:spacing w:val="-4"/>
        </w:rPr>
        <w:t xml:space="preserve"> </w:t>
      </w:r>
      <w:r>
        <w:t>completed</w:t>
      </w:r>
      <w:r>
        <w:rPr>
          <w:spacing w:val="-2"/>
        </w:rPr>
        <w:t xml:space="preserve"> </w:t>
      </w:r>
      <w:r>
        <w:t>in</w:t>
      </w:r>
      <w:r>
        <w:rPr>
          <w:spacing w:val="-2"/>
        </w:rPr>
        <w:t xml:space="preserve"> </w:t>
      </w:r>
      <w:r>
        <w:t>March</w:t>
      </w:r>
      <w:r>
        <w:rPr>
          <w:spacing w:val="-4"/>
        </w:rPr>
        <w:t xml:space="preserve"> </w:t>
      </w:r>
      <w:r>
        <w:t>2023,</w:t>
      </w:r>
      <w:r>
        <w:rPr>
          <w:spacing w:val="-2"/>
        </w:rPr>
        <w:t xml:space="preserve"> </w:t>
      </w:r>
      <w:r>
        <w:t>when</w:t>
      </w:r>
      <w:r>
        <w:rPr>
          <w:spacing w:val="-4"/>
        </w:rPr>
        <w:t xml:space="preserve"> </w:t>
      </w:r>
      <w:r>
        <w:t>the</w:t>
      </w:r>
      <w:r>
        <w:rPr>
          <w:spacing w:val="-2"/>
        </w:rPr>
        <w:t xml:space="preserve"> </w:t>
      </w:r>
      <w:r>
        <w:t>final</w:t>
      </w:r>
      <w:r>
        <w:rPr>
          <w:spacing w:val="-2"/>
        </w:rPr>
        <w:t xml:space="preserve"> </w:t>
      </w:r>
      <w:r>
        <w:t>report</w:t>
      </w:r>
      <w:r>
        <w:rPr>
          <w:spacing w:val="-2"/>
        </w:rPr>
        <w:t xml:space="preserve"> </w:t>
      </w:r>
      <w:r>
        <w:t>and recommendations were published.</w:t>
      </w:r>
    </w:p>
    <w:p w14:paraId="24D6D93F" w14:textId="77777777" w:rsidR="004653B0" w:rsidRDefault="00040D56">
      <w:pPr>
        <w:spacing w:before="252"/>
        <w:ind w:left="120" w:right="215" w:hanging="1"/>
      </w:pPr>
      <w:r>
        <w:t xml:space="preserve">The review discusses whether the Met’s leadership, recruitment, vetting, training, </w:t>
      </w:r>
      <w:proofErr w:type="gramStart"/>
      <w:r>
        <w:t>culture</w:t>
      </w:r>
      <w:proofErr w:type="gramEnd"/>
      <w:r>
        <w:t xml:space="preserve"> and communications</w:t>
      </w:r>
      <w:r>
        <w:rPr>
          <w:spacing w:val="-1"/>
        </w:rPr>
        <w:t xml:space="preserve"> </w:t>
      </w:r>
      <w:r>
        <w:t>support</w:t>
      </w:r>
      <w:r>
        <w:rPr>
          <w:spacing w:val="-5"/>
        </w:rPr>
        <w:t xml:space="preserve"> </w:t>
      </w:r>
      <w:r>
        <w:t>the</w:t>
      </w:r>
      <w:r>
        <w:rPr>
          <w:spacing w:val="-2"/>
        </w:rPr>
        <w:t xml:space="preserve"> </w:t>
      </w:r>
      <w:r>
        <w:t>standards</w:t>
      </w:r>
      <w:r>
        <w:rPr>
          <w:spacing w:val="-6"/>
        </w:rPr>
        <w:t xml:space="preserve"> </w:t>
      </w:r>
      <w:r>
        <w:t>the</w:t>
      </w:r>
      <w:r>
        <w:rPr>
          <w:spacing w:val="-2"/>
        </w:rPr>
        <w:t xml:space="preserve"> </w:t>
      </w:r>
      <w:r>
        <w:t>public</w:t>
      </w:r>
      <w:r>
        <w:rPr>
          <w:spacing w:val="-4"/>
        </w:rPr>
        <w:t xml:space="preserve"> </w:t>
      </w:r>
      <w:r>
        <w:t>should</w:t>
      </w:r>
      <w:r>
        <w:rPr>
          <w:spacing w:val="-2"/>
        </w:rPr>
        <w:t xml:space="preserve"> </w:t>
      </w:r>
      <w:r>
        <w:t>expect</w:t>
      </w:r>
      <w:r>
        <w:rPr>
          <w:spacing w:val="-1"/>
        </w:rPr>
        <w:t xml:space="preserve"> </w:t>
      </w:r>
      <w:r>
        <w:t>and</w:t>
      </w:r>
      <w:r>
        <w:rPr>
          <w:spacing w:val="-4"/>
        </w:rPr>
        <w:t xml:space="preserve"> </w:t>
      </w:r>
      <w:r>
        <w:t>recommends</w:t>
      </w:r>
      <w:r>
        <w:rPr>
          <w:spacing w:val="-4"/>
        </w:rPr>
        <w:t xml:space="preserve"> </w:t>
      </w:r>
      <w:r>
        <w:t>how</w:t>
      </w:r>
      <w:r>
        <w:rPr>
          <w:spacing w:val="-2"/>
        </w:rPr>
        <w:t xml:space="preserve"> </w:t>
      </w:r>
      <w:r>
        <w:t>high</w:t>
      </w:r>
      <w:r>
        <w:rPr>
          <w:spacing w:val="-4"/>
        </w:rPr>
        <w:t xml:space="preserve"> </w:t>
      </w:r>
      <w:r>
        <w:t>standards</w:t>
      </w:r>
      <w:r>
        <w:rPr>
          <w:spacing w:val="-1"/>
        </w:rPr>
        <w:t xml:space="preserve"> </w:t>
      </w:r>
      <w:r>
        <w:t>can be routinely met, and how high levels of public trust in the Met can be restored and maintained.</w:t>
      </w:r>
    </w:p>
    <w:p w14:paraId="615914EF" w14:textId="77777777" w:rsidR="004653B0" w:rsidRDefault="004653B0">
      <w:pPr>
        <w:pStyle w:val="BodyText"/>
        <w:spacing w:before="1"/>
        <w:rPr>
          <w:sz w:val="22"/>
        </w:rPr>
      </w:pPr>
    </w:p>
    <w:p w14:paraId="318506DE" w14:textId="77777777" w:rsidR="004653B0" w:rsidRDefault="00040D56">
      <w:pPr>
        <w:ind w:left="120"/>
      </w:pPr>
      <w:r>
        <w:t>Northamptonshire</w:t>
      </w:r>
      <w:r>
        <w:rPr>
          <w:spacing w:val="-8"/>
        </w:rPr>
        <w:t xml:space="preserve"> </w:t>
      </w:r>
      <w:r>
        <w:t>Police</w:t>
      </w:r>
      <w:r>
        <w:rPr>
          <w:spacing w:val="-4"/>
        </w:rPr>
        <w:t xml:space="preserve"> </w:t>
      </w:r>
      <w:r>
        <w:t>acted</w:t>
      </w:r>
      <w:r>
        <w:rPr>
          <w:spacing w:val="-6"/>
        </w:rPr>
        <w:t xml:space="preserve"> </w:t>
      </w:r>
      <w:r>
        <w:t>in</w:t>
      </w:r>
      <w:r>
        <w:rPr>
          <w:spacing w:val="-6"/>
        </w:rPr>
        <w:t xml:space="preserve"> </w:t>
      </w:r>
      <w:r>
        <w:t>the</w:t>
      </w:r>
      <w:r>
        <w:rPr>
          <w:spacing w:val="-4"/>
        </w:rPr>
        <w:t xml:space="preserve"> </w:t>
      </w:r>
      <w:r>
        <w:t>wake</w:t>
      </w:r>
      <w:r>
        <w:rPr>
          <w:spacing w:val="-6"/>
        </w:rPr>
        <w:t xml:space="preserve"> </w:t>
      </w:r>
      <w:r>
        <w:t>of</w:t>
      </w:r>
      <w:r>
        <w:rPr>
          <w:spacing w:val="-4"/>
        </w:rPr>
        <w:t xml:space="preserve"> </w:t>
      </w:r>
      <w:r>
        <w:t>this</w:t>
      </w:r>
      <w:r>
        <w:rPr>
          <w:spacing w:val="-6"/>
        </w:rPr>
        <w:t xml:space="preserve"> </w:t>
      </w:r>
      <w:r>
        <w:t>report</w:t>
      </w:r>
      <w:r>
        <w:rPr>
          <w:spacing w:val="-4"/>
        </w:rPr>
        <w:t xml:space="preserve"> </w:t>
      </w:r>
      <w:r>
        <w:t>and</w:t>
      </w:r>
      <w:r>
        <w:rPr>
          <w:spacing w:val="-4"/>
        </w:rPr>
        <w:t xml:space="preserve"> </w:t>
      </w:r>
      <w:r>
        <w:t>developed</w:t>
      </w:r>
      <w:r>
        <w:rPr>
          <w:spacing w:val="-6"/>
        </w:rPr>
        <w:t xml:space="preserve"> </w:t>
      </w:r>
      <w:r>
        <w:t>Operation</w:t>
      </w:r>
      <w:r>
        <w:rPr>
          <w:spacing w:val="-4"/>
        </w:rPr>
        <w:t xml:space="preserve"> </w:t>
      </w:r>
      <w:r>
        <w:rPr>
          <w:spacing w:val="-2"/>
        </w:rPr>
        <w:t>Admiral.</w:t>
      </w:r>
    </w:p>
    <w:p w14:paraId="576537A8" w14:textId="77777777" w:rsidR="004653B0" w:rsidRDefault="00040D56">
      <w:pPr>
        <w:spacing w:before="251"/>
        <w:ind w:left="120"/>
      </w:pPr>
      <w:r>
        <w:t>This</w:t>
      </w:r>
      <w:r>
        <w:rPr>
          <w:spacing w:val="-6"/>
        </w:rPr>
        <w:t xml:space="preserve"> </w:t>
      </w:r>
      <w:r>
        <w:t>saw</w:t>
      </w:r>
      <w:r>
        <w:rPr>
          <w:spacing w:val="-4"/>
        </w:rPr>
        <w:t xml:space="preserve"> </w:t>
      </w:r>
      <w:r>
        <w:t>a</w:t>
      </w:r>
      <w:r>
        <w:rPr>
          <w:spacing w:val="-7"/>
        </w:rPr>
        <w:t xml:space="preserve"> </w:t>
      </w:r>
      <w:r>
        <w:t>review</w:t>
      </w:r>
      <w:r>
        <w:rPr>
          <w:spacing w:val="-4"/>
        </w:rPr>
        <w:t xml:space="preserve"> </w:t>
      </w:r>
      <w:r>
        <w:t>and</w:t>
      </w:r>
      <w:r>
        <w:rPr>
          <w:spacing w:val="-6"/>
        </w:rPr>
        <w:t xml:space="preserve"> </w:t>
      </w:r>
      <w:r>
        <w:t>uplift</w:t>
      </w:r>
      <w:r>
        <w:rPr>
          <w:spacing w:val="-3"/>
        </w:rPr>
        <w:t xml:space="preserve"> </w:t>
      </w:r>
      <w:r>
        <w:t>in</w:t>
      </w:r>
      <w:r>
        <w:rPr>
          <w:spacing w:val="-6"/>
        </w:rPr>
        <w:t xml:space="preserve"> </w:t>
      </w:r>
      <w:r>
        <w:t>resources</w:t>
      </w:r>
      <w:r>
        <w:rPr>
          <w:spacing w:val="-4"/>
        </w:rPr>
        <w:t xml:space="preserve"> </w:t>
      </w:r>
      <w:r>
        <w:t>across</w:t>
      </w:r>
      <w:r>
        <w:rPr>
          <w:spacing w:val="-8"/>
        </w:rPr>
        <w:t xml:space="preserve"> </w:t>
      </w:r>
      <w:r>
        <w:t>counter</w:t>
      </w:r>
      <w:r>
        <w:rPr>
          <w:spacing w:val="-5"/>
        </w:rPr>
        <w:t xml:space="preserve"> </w:t>
      </w:r>
      <w:r>
        <w:t>corruption,</w:t>
      </w:r>
      <w:r>
        <w:rPr>
          <w:spacing w:val="-3"/>
        </w:rPr>
        <w:t xml:space="preserve"> </w:t>
      </w:r>
      <w:r>
        <w:t>vetting</w:t>
      </w:r>
      <w:r>
        <w:rPr>
          <w:spacing w:val="-4"/>
        </w:rPr>
        <w:t xml:space="preserve"> </w:t>
      </w:r>
      <w:r>
        <w:t>and</w:t>
      </w:r>
      <w:r>
        <w:rPr>
          <w:spacing w:val="-4"/>
        </w:rPr>
        <w:t xml:space="preserve"> </w:t>
      </w:r>
      <w:r>
        <w:t>professional</w:t>
      </w:r>
      <w:r>
        <w:rPr>
          <w:spacing w:val="-7"/>
        </w:rPr>
        <w:t xml:space="preserve"> </w:t>
      </w:r>
      <w:r>
        <w:rPr>
          <w:spacing w:val="-2"/>
        </w:rPr>
        <w:t>standards.</w:t>
      </w:r>
    </w:p>
    <w:p w14:paraId="61150D08" w14:textId="77777777" w:rsidR="004653B0" w:rsidRDefault="004653B0">
      <w:pPr>
        <w:pStyle w:val="BodyText"/>
        <w:rPr>
          <w:sz w:val="22"/>
        </w:rPr>
      </w:pPr>
    </w:p>
    <w:p w14:paraId="7FA1E669" w14:textId="77777777" w:rsidR="004653B0" w:rsidRDefault="00040D56">
      <w:pPr>
        <w:ind w:left="120" w:right="215"/>
      </w:pPr>
      <w:r>
        <w:t>This comprises of a stand-alone unit, commissioned to ensure that concerns raised are clearly addressed by</w:t>
      </w:r>
      <w:r>
        <w:rPr>
          <w:spacing w:val="-1"/>
        </w:rPr>
        <w:t xml:space="preserve"> </w:t>
      </w:r>
      <w:r>
        <w:t>Northamptonshire</w:t>
      </w:r>
      <w:r>
        <w:rPr>
          <w:spacing w:val="-4"/>
        </w:rPr>
        <w:t xml:space="preserve"> </w:t>
      </w:r>
      <w:r>
        <w:t>Police</w:t>
      </w:r>
      <w:r>
        <w:rPr>
          <w:spacing w:val="-2"/>
        </w:rPr>
        <w:t xml:space="preserve"> </w:t>
      </w:r>
      <w:r>
        <w:t>and</w:t>
      </w:r>
      <w:r>
        <w:rPr>
          <w:spacing w:val="-2"/>
        </w:rPr>
        <w:t xml:space="preserve"> </w:t>
      </w:r>
      <w:r>
        <w:t>that</w:t>
      </w:r>
      <w:r>
        <w:rPr>
          <w:spacing w:val="-2"/>
        </w:rPr>
        <w:t xml:space="preserve"> </w:t>
      </w:r>
      <w:r>
        <w:t>as</w:t>
      </w:r>
      <w:r>
        <w:rPr>
          <w:spacing w:val="-1"/>
        </w:rPr>
        <w:t xml:space="preserve"> </w:t>
      </w:r>
      <w:r>
        <w:t>an</w:t>
      </w:r>
      <w:r>
        <w:rPr>
          <w:spacing w:val="-4"/>
        </w:rPr>
        <w:t xml:space="preserve"> </w:t>
      </w:r>
      <w:proofErr w:type="spellStart"/>
      <w:r>
        <w:t>organisation</w:t>
      </w:r>
      <w:proofErr w:type="spellEnd"/>
      <w:r>
        <w:rPr>
          <w:spacing w:val="-2"/>
        </w:rPr>
        <w:t xml:space="preserve"> </w:t>
      </w:r>
      <w:r>
        <w:t>the</w:t>
      </w:r>
      <w:r>
        <w:rPr>
          <w:spacing w:val="-6"/>
        </w:rPr>
        <w:t xml:space="preserve"> </w:t>
      </w:r>
      <w:r>
        <w:t>force</w:t>
      </w:r>
      <w:r>
        <w:rPr>
          <w:spacing w:val="-4"/>
        </w:rPr>
        <w:t xml:space="preserve"> </w:t>
      </w:r>
      <w:r>
        <w:t>have</w:t>
      </w:r>
      <w:r>
        <w:rPr>
          <w:spacing w:val="-4"/>
        </w:rPr>
        <w:t xml:space="preserve"> </w:t>
      </w:r>
      <w:r>
        <w:t>the</w:t>
      </w:r>
      <w:r>
        <w:rPr>
          <w:spacing w:val="-4"/>
        </w:rPr>
        <w:t xml:space="preserve"> </w:t>
      </w:r>
      <w:r>
        <w:t>highest</w:t>
      </w:r>
      <w:r>
        <w:rPr>
          <w:spacing w:val="-3"/>
        </w:rPr>
        <w:t xml:space="preserve"> </w:t>
      </w:r>
      <w:r>
        <w:t>standards</w:t>
      </w:r>
      <w:r>
        <w:rPr>
          <w:spacing w:val="-1"/>
        </w:rPr>
        <w:t xml:space="preserve"> </w:t>
      </w:r>
      <w:r>
        <w:t>and</w:t>
      </w:r>
      <w:r>
        <w:rPr>
          <w:spacing w:val="-4"/>
        </w:rPr>
        <w:t xml:space="preserve"> </w:t>
      </w:r>
      <w:r>
        <w:t>vigorous procedures in place to ensure the safety of its workforce and the public.</w:t>
      </w:r>
    </w:p>
    <w:p w14:paraId="011149AD" w14:textId="77777777" w:rsidR="004653B0" w:rsidRDefault="004653B0">
      <w:pPr>
        <w:pStyle w:val="BodyText"/>
        <w:spacing w:before="1"/>
        <w:rPr>
          <w:sz w:val="22"/>
        </w:rPr>
      </w:pPr>
    </w:p>
    <w:p w14:paraId="0F442B52" w14:textId="77777777" w:rsidR="004653B0" w:rsidRDefault="00040D56">
      <w:pPr>
        <w:ind w:left="120" w:right="215"/>
      </w:pPr>
      <w:r>
        <w:t>The</w:t>
      </w:r>
      <w:r>
        <w:rPr>
          <w:spacing w:val="-3"/>
        </w:rPr>
        <w:t xml:space="preserve"> </w:t>
      </w:r>
      <w:r>
        <w:t>unit</w:t>
      </w:r>
      <w:r>
        <w:rPr>
          <w:spacing w:val="-1"/>
        </w:rPr>
        <w:t xml:space="preserve"> </w:t>
      </w:r>
      <w:r>
        <w:t>delivered</w:t>
      </w:r>
      <w:r>
        <w:rPr>
          <w:spacing w:val="-5"/>
        </w:rPr>
        <w:t xml:space="preserve"> </w:t>
      </w:r>
      <w:r>
        <w:t>the</w:t>
      </w:r>
      <w:r>
        <w:rPr>
          <w:spacing w:val="-5"/>
        </w:rPr>
        <w:t xml:space="preserve"> </w:t>
      </w:r>
      <w:r>
        <w:t>following</w:t>
      </w:r>
      <w:r>
        <w:rPr>
          <w:spacing w:val="-3"/>
        </w:rPr>
        <w:t xml:space="preserve"> </w:t>
      </w:r>
      <w:r>
        <w:t>workstreams</w:t>
      </w:r>
      <w:r>
        <w:rPr>
          <w:spacing w:val="-4"/>
        </w:rPr>
        <w:t xml:space="preserve"> </w:t>
      </w:r>
      <w:r>
        <w:t>to</w:t>
      </w:r>
      <w:r>
        <w:rPr>
          <w:spacing w:val="-5"/>
        </w:rPr>
        <w:t xml:space="preserve"> </w:t>
      </w:r>
      <w:r>
        <w:t>address</w:t>
      </w:r>
      <w:r>
        <w:rPr>
          <w:spacing w:val="-2"/>
        </w:rPr>
        <w:t xml:space="preserve"> </w:t>
      </w:r>
      <w:r>
        <w:t>national</w:t>
      </w:r>
      <w:r>
        <w:rPr>
          <w:spacing w:val="-3"/>
        </w:rPr>
        <w:t xml:space="preserve"> </w:t>
      </w:r>
      <w:r>
        <w:t>recommendations</w:t>
      </w:r>
      <w:r>
        <w:rPr>
          <w:spacing w:val="-2"/>
        </w:rPr>
        <w:t xml:space="preserve"> </w:t>
      </w:r>
      <w:r>
        <w:t>pro-actively</w:t>
      </w:r>
      <w:r>
        <w:rPr>
          <w:spacing w:val="-2"/>
        </w:rPr>
        <w:t xml:space="preserve"> </w:t>
      </w:r>
      <w:r>
        <w:t>and</w:t>
      </w:r>
      <w:r>
        <w:rPr>
          <w:spacing w:val="-3"/>
        </w:rPr>
        <w:t xml:space="preserve"> </w:t>
      </w:r>
      <w:r>
        <w:t>to provide the public with trust and confidence that concerns being raised nationally are being dealt with robustly across the county.</w:t>
      </w:r>
    </w:p>
    <w:p w14:paraId="453EA87B" w14:textId="77777777" w:rsidR="004653B0" w:rsidRDefault="004653B0">
      <w:pPr>
        <w:pStyle w:val="BodyText"/>
        <w:spacing w:before="2"/>
        <w:rPr>
          <w:sz w:val="22"/>
        </w:rPr>
      </w:pPr>
    </w:p>
    <w:p w14:paraId="0FD244CD" w14:textId="77777777" w:rsidR="004653B0" w:rsidRDefault="00040D56">
      <w:pPr>
        <w:pStyle w:val="ListParagraph"/>
        <w:numPr>
          <w:ilvl w:val="0"/>
          <w:numId w:val="4"/>
        </w:numPr>
        <w:tabs>
          <w:tab w:val="left" w:pos="840"/>
        </w:tabs>
        <w:spacing w:line="237" w:lineRule="auto"/>
        <w:ind w:right="232"/>
      </w:pPr>
      <w:r>
        <w:t>A</w:t>
      </w:r>
      <w:r>
        <w:rPr>
          <w:spacing w:val="-3"/>
        </w:rPr>
        <w:t xml:space="preserve"> </w:t>
      </w:r>
      <w:r>
        <w:t>thorough</w:t>
      </w:r>
      <w:r>
        <w:rPr>
          <w:spacing w:val="-4"/>
        </w:rPr>
        <w:t xml:space="preserve"> </w:t>
      </w:r>
      <w:r>
        <w:t>review</w:t>
      </w:r>
      <w:r>
        <w:rPr>
          <w:spacing w:val="-3"/>
        </w:rPr>
        <w:t xml:space="preserve"> </w:t>
      </w:r>
      <w:r>
        <w:t>of</w:t>
      </w:r>
      <w:r>
        <w:rPr>
          <w:spacing w:val="-3"/>
        </w:rPr>
        <w:t xml:space="preserve"> </w:t>
      </w:r>
      <w:r>
        <w:t>all</w:t>
      </w:r>
      <w:r>
        <w:rPr>
          <w:spacing w:val="-5"/>
        </w:rPr>
        <w:t xml:space="preserve"> </w:t>
      </w:r>
      <w:r>
        <w:t>allegations</w:t>
      </w:r>
      <w:r>
        <w:rPr>
          <w:spacing w:val="-2"/>
        </w:rPr>
        <w:t xml:space="preserve"> </w:t>
      </w:r>
      <w:r>
        <w:t>of</w:t>
      </w:r>
      <w:r>
        <w:rPr>
          <w:spacing w:val="-1"/>
        </w:rPr>
        <w:t xml:space="preserve"> </w:t>
      </w:r>
      <w:r>
        <w:t>criminal,</w:t>
      </w:r>
      <w:r>
        <w:rPr>
          <w:spacing w:val="-3"/>
        </w:rPr>
        <w:t xml:space="preserve"> </w:t>
      </w:r>
      <w:r>
        <w:t>improper</w:t>
      </w:r>
      <w:r>
        <w:rPr>
          <w:spacing w:val="-1"/>
        </w:rPr>
        <w:t xml:space="preserve"> </w:t>
      </w:r>
      <w:r>
        <w:t>and</w:t>
      </w:r>
      <w:r>
        <w:rPr>
          <w:spacing w:val="-4"/>
        </w:rPr>
        <w:t xml:space="preserve"> </w:t>
      </w:r>
      <w:r>
        <w:t>prejudicial</w:t>
      </w:r>
      <w:r>
        <w:rPr>
          <w:spacing w:val="-5"/>
        </w:rPr>
        <w:t xml:space="preserve"> </w:t>
      </w:r>
      <w:proofErr w:type="spellStart"/>
      <w:r>
        <w:t>behaviour</w:t>
      </w:r>
      <w:proofErr w:type="spellEnd"/>
      <w:r>
        <w:rPr>
          <w:spacing w:val="-1"/>
        </w:rPr>
        <w:t xml:space="preserve"> </w:t>
      </w:r>
      <w:r>
        <w:t>by</w:t>
      </w:r>
      <w:r>
        <w:rPr>
          <w:spacing w:val="-4"/>
        </w:rPr>
        <w:t xml:space="preserve"> </w:t>
      </w:r>
      <w:r>
        <w:t>serving</w:t>
      </w:r>
      <w:r>
        <w:rPr>
          <w:spacing w:val="-4"/>
        </w:rPr>
        <w:t xml:space="preserve"> </w:t>
      </w:r>
      <w:r>
        <w:t>police officers and staff over the past three years in line with recommendation 28 of the HMICFRS report.</w:t>
      </w:r>
    </w:p>
    <w:p w14:paraId="10A61AA2" w14:textId="77777777" w:rsidR="004653B0" w:rsidRDefault="004653B0">
      <w:pPr>
        <w:spacing w:line="237" w:lineRule="auto"/>
        <w:sectPr w:rsidR="004653B0">
          <w:headerReference w:type="default" r:id="rId14"/>
          <w:footerReference w:type="default" r:id="rId15"/>
          <w:pgSz w:w="11910" w:h="16840"/>
          <w:pgMar w:top="720" w:right="560" w:bottom="1000" w:left="600" w:header="520" w:footer="803" w:gutter="0"/>
          <w:cols w:space="720"/>
        </w:sectPr>
      </w:pPr>
    </w:p>
    <w:p w14:paraId="4F586821" w14:textId="77777777" w:rsidR="004653B0" w:rsidRDefault="00040D56">
      <w:pPr>
        <w:pStyle w:val="ListParagraph"/>
        <w:numPr>
          <w:ilvl w:val="0"/>
          <w:numId w:val="4"/>
        </w:numPr>
        <w:tabs>
          <w:tab w:val="left" w:pos="840"/>
        </w:tabs>
        <w:spacing w:before="4" w:line="237" w:lineRule="auto"/>
        <w:ind w:right="461"/>
      </w:pPr>
      <w:r>
        <w:lastRenderedPageBreak/>
        <w:t>Assessed</w:t>
      </w:r>
      <w:r>
        <w:rPr>
          <w:spacing w:val="-3"/>
        </w:rPr>
        <w:t xml:space="preserve"> </w:t>
      </w:r>
      <w:r>
        <w:t>how</w:t>
      </w:r>
      <w:r>
        <w:rPr>
          <w:spacing w:val="-4"/>
        </w:rPr>
        <w:t xml:space="preserve"> </w:t>
      </w:r>
      <w:r>
        <w:t>Northamptonshire</w:t>
      </w:r>
      <w:r>
        <w:rPr>
          <w:spacing w:val="-4"/>
        </w:rPr>
        <w:t xml:space="preserve"> </w:t>
      </w:r>
      <w:r>
        <w:t>Police</w:t>
      </w:r>
      <w:r>
        <w:rPr>
          <w:spacing w:val="-4"/>
        </w:rPr>
        <w:t xml:space="preserve"> </w:t>
      </w:r>
      <w:r>
        <w:t>identify,</w:t>
      </w:r>
      <w:r>
        <w:rPr>
          <w:spacing w:val="-4"/>
        </w:rPr>
        <w:t xml:space="preserve"> </w:t>
      </w:r>
      <w:r>
        <w:t>investigate,</w:t>
      </w:r>
      <w:r>
        <w:rPr>
          <w:spacing w:val="-2"/>
        </w:rPr>
        <w:t xml:space="preserve"> </w:t>
      </w:r>
      <w:r>
        <w:t>and</w:t>
      </w:r>
      <w:r>
        <w:rPr>
          <w:spacing w:val="-5"/>
        </w:rPr>
        <w:t xml:space="preserve"> </w:t>
      </w:r>
      <w:r>
        <w:t>manage</w:t>
      </w:r>
      <w:r>
        <w:rPr>
          <w:spacing w:val="-7"/>
        </w:rPr>
        <w:t xml:space="preserve"> </w:t>
      </w:r>
      <w:r>
        <w:t>misconduct,</w:t>
      </w:r>
      <w:r>
        <w:rPr>
          <w:spacing w:val="-5"/>
        </w:rPr>
        <w:t xml:space="preserve"> </w:t>
      </w:r>
      <w:r>
        <w:t xml:space="preserve">corruption and criminal </w:t>
      </w:r>
      <w:proofErr w:type="spellStart"/>
      <w:r>
        <w:t>behaviour</w:t>
      </w:r>
      <w:proofErr w:type="spellEnd"/>
      <w:r>
        <w:t xml:space="preserve"> and allegations of such relating to its workforce from referral/report to </w:t>
      </w:r>
      <w:r>
        <w:rPr>
          <w:spacing w:val="-2"/>
        </w:rPr>
        <w:t>outcome.</w:t>
      </w:r>
    </w:p>
    <w:p w14:paraId="0D9FAB6F" w14:textId="77777777" w:rsidR="004653B0" w:rsidRDefault="00040D56">
      <w:pPr>
        <w:pStyle w:val="ListParagraph"/>
        <w:numPr>
          <w:ilvl w:val="0"/>
          <w:numId w:val="4"/>
        </w:numPr>
        <w:tabs>
          <w:tab w:val="left" w:pos="840"/>
        </w:tabs>
        <w:spacing w:before="5" w:line="237" w:lineRule="auto"/>
        <w:ind w:right="545"/>
      </w:pPr>
      <w:r>
        <w:t>Sought</w:t>
      </w:r>
      <w:r>
        <w:rPr>
          <w:spacing w:val="-3"/>
        </w:rPr>
        <w:t xml:space="preserve"> </w:t>
      </w:r>
      <w:r>
        <w:t>to</w:t>
      </w:r>
      <w:r>
        <w:rPr>
          <w:spacing w:val="-3"/>
        </w:rPr>
        <w:t xml:space="preserve"> </w:t>
      </w:r>
      <w:r>
        <w:t>understand</w:t>
      </w:r>
      <w:r>
        <w:rPr>
          <w:spacing w:val="-5"/>
        </w:rPr>
        <w:t xml:space="preserve"> </w:t>
      </w:r>
      <w:r>
        <w:t>the</w:t>
      </w:r>
      <w:r>
        <w:rPr>
          <w:spacing w:val="-3"/>
        </w:rPr>
        <w:t xml:space="preserve"> </w:t>
      </w:r>
      <w:r>
        <w:t>prevalence</w:t>
      </w:r>
      <w:r>
        <w:rPr>
          <w:spacing w:val="-5"/>
        </w:rPr>
        <w:t xml:space="preserve"> </w:t>
      </w:r>
      <w:r>
        <w:t>of</w:t>
      </w:r>
      <w:r>
        <w:rPr>
          <w:spacing w:val="-3"/>
        </w:rPr>
        <w:t xml:space="preserve"> </w:t>
      </w:r>
      <w:r>
        <w:t>misogyny</w:t>
      </w:r>
      <w:r>
        <w:rPr>
          <w:spacing w:val="-2"/>
        </w:rPr>
        <w:t xml:space="preserve"> </w:t>
      </w:r>
      <w:r>
        <w:t>and</w:t>
      </w:r>
      <w:r>
        <w:rPr>
          <w:spacing w:val="-3"/>
        </w:rPr>
        <w:t xml:space="preserve"> </w:t>
      </w:r>
      <w:r>
        <w:t>improper</w:t>
      </w:r>
      <w:r>
        <w:rPr>
          <w:spacing w:val="-1"/>
        </w:rPr>
        <w:t xml:space="preserve"> </w:t>
      </w:r>
      <w:r>
        <w:t>conduct</w:t>
      </w:r>
      <w:r>
        <w:rPr>
          <w:spacing w:val="-3"/>
        </w:rPr>
        <w:t xml:space="preserve"> </w:t>
      </w:r>
      <w:r>
        <w:t>towards</w:t>
      </w:r>
      <w:r>
        <w:rPr>
          <w:spacing w:val="-5"/>
        </w:rPr>
        <w:t xml:space="preserve"> </w:t>
      </w:r>
      <w:r>
        <w:t>female</w:t>
      </w:r>
      <w:r>
        <w:rPr>
          <w:spacing w:val="-3"/>
        </w:rPr>
        <w:t xml:space="preserve"> </w:t>
      </w:r>
      <w:r>
        <w:t xml:space="preserve">officers and members of staff across the </w:t>
      </w:r>
      <w:proofErr w:type="spellStart"/>
      <w:r>
        <w:t>organisation</w:t>
      </w:r>
      <w:proofErr w:type="spellEnd"/>
      <w:r>
        <w:t xml:space="preserve"> in line with the HMICFRS AFI (Areas for Improvement), assess how the force manage this and make changes in line with best practice.</w:t>
      </w:r>
    </w:p>
    <w:p w14:paraId="418074F3" w14:textId="77777777" w:rsidR="004653B0" w:rsidRDefault="00040D56">
      <w:pPr>
        <w:pStyle w:val="ListParagraph"/>
        <w:numPr>
          <w:ilvl w:val="0"/>
          <w:numId w:val="4"/>
        </w:numPr>
        <w:tabs>
          <w:tab w:val="left" w:pos="840"/>
        </w:tabs>
        <w:spacing w:before="4" w:line="237" w:lineRule="auto"/>
        <w:ind w:right="338"/>
      </w:pPr>
      <w:r>
        <w:t>Sought</w:t>
      </w:r>
      <w:r>
        <w:rPr>
          <w:spacing w:val="-2"/>
        </w:rPr>
        <w:t xml:space="preserve"> </w:t>
      </w:r>
      <w:r>
        <w:t>to</w:t>
      </w:r>
      <w:r>
        <w:rPr>
          <w:spacing w:val="-2"/>
        </w:rPr>
        <w:t xml:space="preserve"> </w:t>
      </w:r>
      <w:r>
        <w:t>understand</w:t>
      </w:r>
      <w:r>
        <w:rPr>
          <w:spacing w:val="-4"/>
        </w:rPr>
        <w:t xml:space="preserve"> </w:t>
      </w:r>
      <w:r>
        <w:t>the</w:t>
      </w:r>
      <w:r>
        <w:rPr>
          <w:spacing w:val="-2"/>
        </w:rPr>
        <w:t xml:space="preserve"> </w:t>
      </w:r>
      <w:r>
        <w:t>prevalence</w:t>
      </w:r>
      <w:r>
        <w:rPr>
          <w:spacing w:val="-4"/>
        </w:rPr>
        <w:t xml:space="preserve"> </w:t>
      </w:r>
      <w:r>
        <w:t>of</w:t>
      </w:r>
      <w:r>
        <w:rPr>
          <w:spacing w:val="-2"/>
        </w:rPr>
        <w:t xml:space="preserve"> </w:t>
      </w:r>
      <w:r>
        <w:t>discriminatory</w:t>
      </w:r>
      <w:r>
        <w:rPr>
          <w:spacing w:val="-4"/>
        </w:rPr>
        <w:t xml:space="preserve"> </w:t>
      </w:r>
      <w:proofErr w:type="spellStart"/>
      <w:r>
        <w:t>behaviour</w:t>
      </w:r>
      <w:proofErr w:type="spellEnd"/>
      <w:r>
        <w:rPr>
          <w:spacing w:val="-3"/>
        </w:rPr>
        <w:t xml:space="preserve"> </w:t>
      </w:r>
      <w:r>
        <w:t>across</w:t>
      </w:r>
      <w:r>
        <w:rPr>
          <w:spacing w:val="-4"/>
        </w:rPr>
        <w:t xml:space="preserve"> </w:t>
      </w:r>
      <w:r>
        <w:t>the</w:t>
      </w:r>
      <w:r>
        <w:rPr>
          <w:spacing w:val="-2"/>
        </w:rPr>
        <w:t xml:space="preserve"> </w:t>
      </w:r>
      <w:r>
        <w:t>workforce</w:t>
      </w:r>
      <w:r>
        <w:rPr>
          <w:spacing w:val="-4"/>
        </w:rPr>
        <w:t xml:space="preserve"> </w:t>
      </w:r>
      <w:r>
        <w:t>and</w:t>
      </w:r>
      <w:r>
        <w:rPr>
          <w:spacing w:val="-2"/>
        </w:rPr>
        <w:t xml:space="preserve"> </w:t>
      </w:r>
      <w:r>
        <w:t>assess how effectively this is dealt with.</w:t>
      </w:r>
    </w:p>
    <w:p w14:paraId="78136DE2" w14:textId="77777777" w:rsidR="004653B0" w:rsidRDefault="00040D56">
      <w:pPr>
        <w:pStyle w:val="ListParagraph"/>
        <w:numPr>
          <w:ilvl w:val="0"/>
          <w:numId w:val="4"/>
        </w:numPr>
        <w:tabs>
          <w:tab w:val="left" w:pos="840"/>
        </w:tabs>
        <w:spacing w:before="2" w:line="269" w:lineRule="exact"/>
        <w:ind w:hanging="360"/>
      </w:pPr>
      <w:r>
        <w:t>A</w:t>
      </w:r>
      <w:r>
        <w:rPr>
          <w:spacing w:val="-5"/>
        </w:rPr>
        <w:t xml:space="preserve"> </w:t>
      </w:r>
      <w:r>
        <w:t>bespoke</w:t>
      </w:r>
      <w:r>
        <w:rPr>
          <w:spacing w:val="-7"/>
        </w:rPr>
        <w:t xml:space="preserve"> </w:t>
      </w:r>
      <w:r>
        <w:t>review</w:t>
      </w:r>
      <w:r>
        <w:rPr>
          <w:spacing w:val="-5"/>
        </w:rPr>
        <w:t xml:space="preserve"> </w:t>
      </w:r>
      <w:r>
        <w:t>was</w:t>
      </w:r>
      <w:r>
        <w:rPr>
          <w:spacing w:val="-4"/>
        </w:rPr>
        <w:t xml:space="preserve"> </w:t>
      </w:r>
      <w:r>
        <w:t>done</w:t>
      </w:r>
      <w:r>
        <w:rPr>
          <w:spacing w:val="-5"/>
        </w:rPr>
        <w:t xml:space="preserve"> </w:t>
      </w:r>
      <w:r>
        <w:t>for</w:t>
      </w:r>
      <w:r>
        <w:rPr>
          <w:spacing w:val="-3"/>
        </w:rPr>
        <w:t xml:space="preserve"> </w:t>
      </w:r>
      <w:r>
        <w:t>allegations</w:t>
      </w:r>
      <w:r>
        <w:rPr>
          <w:spacing w:val="-4"/>
        </w:rPr>
        <w:t xml:space="preserve"> </w:t>
      </w:r>
      <w:r>
        <w:t>of</w:t>
      </w:r>
      <w:r>
        <w:rPr>
          <w:spacing w:val="-3"/>
        </w:rPr>
        <w:t xml:space="preserve"> </w:t>
      </w:r>
      <w:r>
        <w:t>prejudicial</w:t>
      </w:r>
      <w:r>
        <w:rPr>
          <w:spacing w:val="-4"/>
        </w:rPr>
        <w:t xml:space="preserve"> </w:t>
      </w:r>
      <w:proofErr w:type="spellStart"/>
      <w:r>
        <w:rPr>
          <w:spacing w:val="-2"/>
        </w:rPr>
        <w:t>behaviours</w:t>
      </w:r>
      <w:proofErr w:type="spellEnd"/>
      <w:r>
        <w:rPr>
          <w:spacing w:val="-2"/>
        </w:rPr>
        <w:t>.</w:t>
      </w:r>
    </w:p>
    <w:p w14:paraId="1C6B6E9D" w14:textId="77777777" w:rsidR="004653B0" w:rsidRDefault="00040D56">
      <w:pPr>
        <w:pStyle w:val="ListParagraph"/>
        <w:numPr>
          <w:ilvl w:val="0"/>
          <w:numId w:val="4"/>
        </w:numPr>
        <w:tabs>
          <w:tab w:val="left" w:pos="840"/>
        </w:tabs>
        <w:spacing w:before="1" w:line="237" w:lineRule="auto"/>
        <w:ind w:right="681"/>
      </w:pPr>
      <w:r>
        <w:t>Assessed</w:t>
      </w:r>
      <w:r>
        <w:rPr>
          <w:spacing w:val="-1"/>
        </w:rPr>
        <w:t xml:space="preserve"> </w:t>
      </w:r>
      <w:r>
        <w:t>effectiveness</w:t>
      </w:r>
      <w:r>
        <w:rPr>
          <w:spacing w:val="-6"/>
        </w:rPr>
        <w:t xml:space="preserve"> </w:t>
      </w:r>
      <w:r>
        <w:t>of</w:t>
      </w:r>
      <w:r>
        <w:rPr>
          <w:spacing w:val="-3"/>
        </w:rPr>
        <w:t xml:space="preserve"> </w:t>
      </w:r>
      <w:r>
        <w:t>reporting</w:t>
      </w:r>
      <w:r>
        <w:rPr>
          <w:spacing w:val="-2"/>
        </w:rPr>
        <w:t xml:space="preserve"> </w:t>
      </w:r>
      <w:r>
        <w:t>mechanisms</w:t>
      </w:r>
      <w:r>
        <w:rPr>
          <w:spacing w:val="-4"/>
        </w:rPr>
        <w:t xml:space="preserve"> </w:t>
      </w:r>
      <w:r>
        <w:t>available</w:t>
      </w:r>
      <w:r>
        <w:rPr>
          <w:spacing w:val="-2"/>
        </w:rPr>
        <w:t xml:space="preserve"> </w:t>
      </w:r>
      <w:r>
        <w:t>to</w:t>
      </w:r>
      <w:r>
        <w:rPr>
          <w:spacing w:val="-4"/>
        </w:rPr>
        <w:t xml:space="preserve"> </w:t>
      </w:r>
      <w:r>
        <w:t>those</w:t>
      </w:r>
      <w:r>
        <w:rPr>
          <w:spacing w:val="-4"/>
        </w:rPr>
        <w:t xml:space="preserve"> </w:t>
      </w:r>
      <w:r>
        <w:t>within</w:t>
      </w:r>
      <w:r>
        <w:rPr>
          <w:spacing w:val="-2"/>
        </w:rPr>
        <w:t xml:space="preserve"> </w:t>
      </w:r>
      <w:r>
        <w:t>the</w:t>
      </w:r>
      <w:r>
        <w:rPr>
          <w:spacing w:val="-4"/>
        </w:rPr>
        <w:t xml:space="preserve"> </w:t>
      </w:r>
      <w:proofErr w:type="spellStart"/>
      <w:r>
        <w:t>organisation</w:t>
      </w:r>
      <w:proofErr w:type="spellEnd"/>
      <w:r>
        <w:rPr>
          <w:spacing w:val="-4"/>
        </w:rPr>
        <w:t xml:space="preserve"> </w:t>
      </w:r>
      <w:r>
        <w:t xml:space="preserve">and members of the public/those in personal relationships with serving Northamptonshire staff and </w:t>
      </w:r>
      <w:r>
        <w:rPr>
          <w:spacing w:val="-2"/>
        </w:rPr>
        <w:t>officers.</w:t>
      </w:r>
    </w:p>
    <w:p w14:paraId="607F4C15" w14:textId="77777777" w:rsidR="004653B0" w:rsidRDefault="00040D56">
      <w:pPr>
        <w:pStyle w:val="ListParagraph"/>
        <w:numPr>
          <w:ilvl w:val="0"/>
          <w:numId w:val="4"/>
        </w:numPr>
        <w:tabs>
          <w:tab w:val="left" w:pos="840"/>
        </w:tabs>
        <w:spacing w:before="3" w:line="269" w:lineRule="exact"/>
        <w:ind w:hanging="360"/>
      </w:pPr>
      <w:r>
        <w:t>A</w:t>
      </w:r>
      <w:r>
        <w:rPr>
          <w:spacing w:val="-5"/>
        </w:rPr>
        <w:t xml:space="preserve"> </w:t>
      </w:r>
      <w:r>
        <w:t>full</w:t>
      </w:r>
      <w:r>
        <w:rPr>
          <w:spacing w:val="-3"/>
        </w:rPr>
        <w:t xml:space="preserve"> </w:t>
      </w:r>
      <w:r>
        <w:t>review</w:t>
      </w:r>
      <w:r>
        <w:rPr>
          <w:spacing w:val="-3"/>
        </w:rPr>
        <w:t xml:space="preserve"> </w:t>
      </w:r>
      <w:r>
        <w:t>of</w:t>
      </w:r>
      <w:r>
        <w:rPr>
          <w:spacing w:val="-1"/>
        </w:rPr>
        <w:t xml:space="preserve"> </w:t>
      </w:r>
      <w:r>
        <w:t>in</w:t>
      </w:r>
      <w:r>
        <w:rPr>
          <w:spacing w:val="-5"/>
        </w:rPr>
        <w:t xml:space="preserve"> </w:t>
      </w:r>
      <w:r>
        <w:t>force</w:t>
      </w:r>
      <w:r>
        <w:rPr>
          <w:spacing w:val="-3"/>
        </w:rPr>
        <w:t xml:space="preserve"> </w:t>
      </w:r>
      <w:r>
        <w:t>systems</w:t>
      </w:r>
      <w:r>
        <w:rPr>
          <w:spacing w:val="-4"/>
        </w:rPr>
        <w:t xml:space="preserve"> </w:t>
      </w:r>
      <w:r>
        <w:t>to</w:t>
      </w:r>
      <w:r>
        <w:rPr>
          <w:spacing w:val="-3"/>
        </w:rPr>
        <w:t xml:space="preserve"> </w:t>
      </w:r>
      <w:r>
        <w:t>check</w:t>
      </w:r>
      <w:r>
        <w:rPr>
          <w:spacing w:val="-5"/>
        </w:rPr>
        <w:t xml:space="preserve"> </w:t>
      </w:r>
      <w:r>
        <w:t>the</w:t>
      </w:r>
      <w:r>
        <w:rPr>
          <w:spacing w:val="-3"/>
        </w:rPr>
        <w:t xml:space="preserve"> </w:t>
      </w:r>
      <w:r>
        <w:t>efficacy</w:t>
      </w:r>
      <w:r>
        <w:rPr>
          <w:spacing w:val="-2"/>
        </w:rPr>
        <w:t xml:space="preserve"> </w:t>
      </w:r>
      <w:r>
        <w:t>of</w:t>
      </w:r>
      <w:r>
        <w:rPr>
          <w:spacing w:val="-3"/>
        </w:rPr>
        <w:t xml:space="preserve"> </w:t>
      </w:r>
      <w:r>
        <w:t>police</w:t>
      </w:r>
      <w:r>
        <w:rPr>
          <w:spacing w:val="-2"/>
        </w:rPr>
        <w:t xml:space="preserve"> systems.</w:t>
      </w:r>
    </w:p>
    <w:p w14:paraId="0E96B3AC" w14:textId="77777777" w:rsidR="004653B0" w:rsidRDefault="00040D56">
      <w:pPr>
        <w:pStyle w:val="ListParagraph"/>
        <w:numPr>
          <w:ilvl w:val="0"/>
          <w:numId w:val="4"/>
        </w:numPr>
        <w:tabs>
          <w:tab w:val="left" w:pos="841"/>
        </w:tabs>
        <w:spacing w:before="2" w:line="237" w:lineRule="auto"/>
        <w:ind w:left="841" w:right="375"/>
      </w:pPr>
      <w:r>
        <w:t>Examined</w:t>
      </w:r>
      <w:r>
        <w:rPr>
          <w:spacing w:val="-2"/>
        </w:rPr>
        <w:t xml:space="preserve"> </w:t>
      </w:r>
      <w:r>
        <w:t>the</w:t>
      </w:r>
      <w:r>
        <w:rPr>
          <w:spacing w:val="-5"/>
        </w:rPr>
        <w:t xml:space="preserve"> </w:t>
      </w:r>
      <w:r>
        <w:t>effectiveness</w:t>
      </w:r>
      <w:r>
        <w:rPr>
          <w:spacing w:val="-2"/>
        </w:rPr>
        <w:t xml:space="preserve"> </w:t>
      </w:r>
      <w:r>
        <w:t>of</w:t>
      </w:r>
      <w:r>
        <w:rPr>
          <w:spacing w:val="-3"/>
        </w:rPr>
        <w:t xml:space="preserve"> </w:t>
      </w:r>
      <w:r>
        <w:t>vetting</w:t>
      </w:r>
      <w:r>
        <w:rPr>
          <w:spacing w:val="-3"/>
        </w:rPr>
        <w:t xml:space="preserve"> </w:t>
      </w:r>
      <w:r>
        <w:t>arrangements</w:t>
      </w:r>
      <w:r>
        <w:rPr>
          <w:spacing w:val="-2"/>
        </w:rPr>
        <w:t xml:space="preserve"> </w:t>
      </w:r>
      <w:r>
        <w:t>in</w:t>
      </w:r>
      <w:r>
        <w:rPr>
          <w:spacing w:val="-5"/>
        </w:rPr>
        <w:t xml:space="preserve"> </w:t>
      </w:r>
      <w:r>
        <w:t>relation</w:t>
      </w:r>
      <w:r>
        <w:rPr>
          <w:spacing w:val="-5"/>
        </w:rPr>
        <w:t xml:space="preserve"> </w:t>
      </w:r>
      <w:r>
        <w:t>to</w:t>
      </w:r>
      <w:r>
        <w:rPr>
          <w:spacing w:val="-5"/>
        </w:rPr>
        <w:t xml:space="preserve"> </w:t>
      </w:r>
      <w:r>
        <w:t>recruits,</w:t>
      </w:r>
      <w:r>
        <w:rPr>
          <w:spacing w:val="-3"/>
        </w:rPr>
        <w:t xml:space="preserve"> </w:t>
      </w:r>
      <w:r>
        <w:t>transferees</w:t>
      </w:r>
      <w:r>
        <w:rPr>
          <w:spacing w:val="-2"/>
        </w:rPr>
        <w:t xml:space="preserve"> </w:t>
      </w:r>
      <w:r>
        <w:t>and</w:t>
      </w:r>
      <w:r>
        <w:rPr>
          <w:spacing w:val="-3"/>
        </w:rPr>
        <w:t xml:space="preserve"> </w:t>
      </w:r>
      <w:r>
        <w:t>serving Northamptonshire staff and officers.</w:t>
      </w:r>
    </w:p>
    <w:p w14:paraId="4677927E" w14:textId="77777777" w:rsidR="004653B0" w:rsidRDefault="00040D56">
      <w:pPr>
        <w:pStyle w:val="ListParagraph"/>
        <w:numPr>
          <w:ilvl w:val="0"/>
          <w:numId w:val="4"/>
        </w:numPr>
        <w:tabs>
          <w:tab w:val="left" w:pos="841"/>
        </w:tabs>
        <w:spacing w:before="3" w:line="237" w:lineRule="auto"/>
        <w:ind w:left="841" w:right="486"/>
      </w:pPr>
      <w:r>
        <w:t>Assessed</w:t>
      </w:r>
      <w:r>
        <w:rPr>
          <w:spacing w:val="-4"/>
        </w:rPr>
        <w:t xml:space="preserve"> </w:t>
      </w:r>
      <w:r>
        <w:t>recruitment processes</w:t>
      </w:r>
      <w:r>
        <w:rPr>
          <w:spacing w:val="-4"/>
        </w:rPr>
        <w:t xml:space="preserve"> </w:t>
      </w:r>
      <w:r>
        <w:t>to</w:t>
      </w:r>
      <w:r>
        <w:rPr>
          <w:spacing w:val="-2"/>
        </w:rPr>
        <w:t xml:space="preserve"> </w:t>
      </w:r>
      <w:r>
        <w:t>ensure</w:t>
      </w:r>
      <w:r>
        <w:rPr>
          <w:spacing w:val="-4"/>
        </w:rPr>
        <w:t xml:space="preserve"> </w:t>
      </w:r>
      <w:r>
        <w:t>that</w:t>
      </w:r>
      <w:r>
        <w:rPr>
          <w:spacing w:val="-3"/>
        </w:rPr>
        <w:t xml:space="preserve"> </w:t>
      </w:r>
      <w:r>
        <w:t>the</w:t>
      </w:r>
      <w:r>
        <w:rPr>
          <w:spacing w:val="-2"/>
        </w:rPr>
        <w:t xml:space="preserve"> </w:t>
      </w:r>
      <w:r>
        <w:t>force</w:t>
      </w:r>
      <w:r>
        <w:rPr>
          <w:spacing w:val="-2"/>
        </w:rPr>
        <w:t xml:space="preserve"> </w:t>
      </w:r>
      <w:r>
        <w:t>is</w:t>
      </w:r>
      <w:r>
        <w:rPr>
          <w:spacing w:val="-4"/>
        </w:rPr>
        <w:t xml:space="preserve"> </w:t>
      </w:r>
      <w:r>
        <w:t>attracting</w:t>
      </w:r>
      <w:r>
        <w:rPr>
          <w:spacing w:val="-2"/>
        </w:rPr>
        <w:t xml:space="preserve"> </w:t>
      </w:r>
      <w:r>
        <w:t>appropriate</w:t>
      </w:r>
      <w:r>
        <w:rPr>
          <w:spacing w:val="-4"/>
        </w:rPr>
        <w:t xml:space="preserve"> </w:t>
      </w:r>
      <w:r>
        <w:t>applicants</w:t>
      </w:r>
      <w:r>
        <w:rPr>
          <w:spacing w:val="-4"/>
        </w:rPr>
        <w:t xml:space="preserve"> </w:t>
      </w:r>
      <w:r>
        <w:t>from the outset.</w:t>
      </w:r>
    </w:p>
    <w:p w14:paraId="743BD0C6" w14:textId="77777777" w:rsidR="004653B0" w:rsidRDefault="00040D56">
      <w:pPr>
        <w:pStyle w:val="ListParagraph"/>
        <w:numPr>
          <w:ilvl w:val="0"/>
          <w:numId w:val="4"/>
        </w:numPr>
        <w:tabs>
          <w:tab w:val="left" w:pos="841"/>
        </w:tabs>
        <w:spacing w:before="4" w:line="237" w:lineRule="auto"/>
        <w:ind w:left="841" w:right="364"/>
      </w:pPr>
      <w:r>
        <w:t>Assessed</w:t>
      </w:r>
      <w:r>
        <w:rPr>
          <w:spacing w:val="-4"/>
        </w:rPr>
        <w:t xml:space="preserve"> </w:t>
      </w:r>
      <w:r>
        <w:t>the</w:t>
      </w:r>
      <w:r>
        <w:rPr>
          <w:spacing w:val="-2"/>
        </w:rPr>
        <w:t xml:space="preserve"> </w:t>
      </w:r>
      <w:r>
        <w:t>use</w:t>
      </w:r>
      <w:r>
        <w:rPr>
          <w:spacing w:val="-4"/>
        </w:rPr>
        <w:t xml:space="preserve"> </w:t>
      </w:r>
      <w:r>
        <w:t>of</w:t>
      </w:r>
      <w:r>
        <w:rPr>
          <w:spacing w:val="-2"/>
        </w:rPr>
        <w:t xml:space="preserve"> </w:t>
      </w:r>
      <w:r>
        <w:t>Regulation</w:t>
      </w:r>
      <w:r>
        <w:rPr>
          <w:spacing w:val="-2"/>
        </w:rPr>
        <w:t xml:space="preserve"> </w:t>
      </w:r>
      <w:r>
        <w:t>13</w:t>
      </w:r>
      <w:r>
        <w:rPr>
          <w:spacing w:val="-2"/>
        </w:rPr>
        <w:t xml:space="preserve"> </w:t>
      </w:r>
      <w:r>
        <w:t>within</w:t>
      </w:r>
      <w:r>
        <w:rPr>
          <w:spacing w:val="-4"/>
        </w:rPr>
        <w:t xml:space="preserve"> </w:t>
      </w:r>
      <w:r>
        <w:t>the</w:t>
      </w:r>
      <w:r>
        <w:rPr>
          <w:spacing w:val="-2"/>
        </w:rPr>
        <w:t xml:space="preserve"> </w:t>
      </w:r>
      <w:proofErr w:type="spellStart"/>
      <w:r>
        <w:t>organisation</w:t>
      </w:r>
      <w:proofErr w:type="spellEnd"/>
      <w:r>
        <w:rPr>
          <w:spacing w:val="-2"/>
        </w:rPr>
        <w:t xml:space="preserve"> </w:t>
      </w:r>
      <w:r>
        <w:t>to</w:t>
      </w:r>
      <w:r>
        <w:rPr>
          <w:spacing w:val="-4"/>
        </w:rPr>
        <w:t xml:space="preserve"> </w:t>
      </w:r>
      <w:r>
        <w:t>ensure</w:t>
      </w:r>
      <w:r>
        <w:rPr>
          <w:spacing w:val="-4"/>
        </w:rPr>
        <w:t xml:space="preserve"> </w:t>
      </w:r>
      <w:r>
        <w:t>it</w:t>
      </w:r>
      <w:r>
        <w:rPr>
          <w:spacing w:val="-3"/>
        </w:rPr>
        <w:t xml:space="preserve"> </w:t>
      </w:r>
      <w:r>
        <w:t>is</w:t>
      </w:r>
      <w:r>
        <w:rPr>
          <w:spacing w:val="-1"/>
        </w:rPr>
        <w:t xml:space="preserve"> </w:t>
      </w:r>
      <w:r>
        <w:t>used</w:t>
      </w:r>
      <w:r>
        <w:rPr>
          <w:spacing w:val="-2"/>
        </w:rPr>
        <w:t xml:space="preserve"> </w:t>
      </w:r>
      <w:r>
        <w:t>appropriately</w:t>
      </w:r>
      <w:r>
        <w:rPr>
          <w:spacing w:val="-4"/>
        </w:rPr>
        <w:t xml:space="preserve"> </w:t>
      </w:r>
      <w:r>
        <w:t>to</w:t>
      </w:r>
      <w:r>
        <w:rPr>
          <w:spacing w:val="-2"/>
        </w:rPr>
        <w:t xml:space="preserve"> </w:t>
      </w:r>
      <w:r>
        <w:t>exit staff not meeting the required standards at the earliest stage possible.</w:t>
      </w:r>
    </w:p>
    <w:p w14:paraId="35C53670" w14:textId="77777777" w:rsidR="004653B0" w:rsidRDefault="004653B0">
      <w:pPr>
        <w:pStyle w:val="BodyText"/>
        <w:rPr>
          <w:sz w:val="22"/>
        </w:rPr>
      </w:pPr>
    </w:p>
    <w:p w14:paraId="69C63FED" w14:textId="77777777" w:rsidR="004653B0" w:rsidRDefault="00040D56">
      <w:pPr>
        <w:ind w:left="121"/>
        <w:rPr>
          <w:b/>
        </w:rPr>
      </w:pPr>
      <w:proofErr w:type="spellStart"/>
      <w:r>
        <w:rPr>
          <w:b/>
        </w:rPr>
        <w:t>Angiolini</w:t>
      </w:r>
      <w:proofErr w:type="spellEnd"/>
      <w:r>
        <w:rPr>
          <w:b/>
          <w:spacing w:val="-5"/>
        </w:rPr>
        <w:t xml:space="preserve"> </w:t>
      </w:r>
      <w:r>
        <w:rPr>
          <w:b/>
          <w:spacing w:val="-2"/>
        </w:rPr>
        <w:t>Inquiry</w:t>
      </w:r>
    </w:p>
    <w:p w14:paraId="758F4DBF" w14:textId="77777777" w:rsidR="004653B0" w:rsidRDefault="004653B0">
      <w:pPr>
        <w:pStyle w:val="BodyText"/>
        <w:rPr>
          <w:b/>
          <w:sz w:val="22"/>
        </w:rPr>
      </w:pPr>
    </w:p>
    <w:p w14:paraId="15A692BF" w14:textId="77777777" w:rsidR="004653B0" w:rsidRDefault="00040D56">
      <w:pPr>
        <w:ind w:left="121" w:right="215"/>
      </w:pPr>
      <w:r>
        <w:t xml:space="preserve">In addition to the above HMICFRS report, the </w:t>
      </w:r>
      <w:proofErr w:type="spellStart"/>
      <w:r>
        <w:t>Angiolini</w:t>
      </w:r>
      <w:proofErr w:type="spellEnd"/>
      <w:r>
        <w:t xml:space="preserve"> Inquiry was established to investigate how an off- duty police officer was able to abduct, rape and murder a member of the public. The findings and recommendations</w:t>
      </w:r>
      <w:r>
        <w:rPr>
          <w:spacing w:val="-1"/>
        </w:rPr>
        <w:t xml:space="preserve"> </w:t>
      </w:r>
      <w:r>
        <w:t>of</w:t>
      </w:r>
      <w:r>
        <w:rPr>
          <w:spacing w:val="-2"/>
        </w:rPr>
        <w:t xml:space="preserve"> </w:t>
      </w:r>
      <w:r>
        <w:t>this</w:t>
      </w:r>
      <w:r>
        <w:rPr>
          <w:spacing w:val="-1"/>
        </w:rPr>
        <w:t xml:space="preserve"> </w:t>
      </w:r>
      <w:r>
        <w:t>investigation</w:t>
      </w:r>
      <w:r>
        <w:rPr>
          <w:spacing w:val="-2"/>
        </w:rPr>
        <w:t xml:space="preserve"> </w:t>
      </w:r>
      <w:r>
        <w:t>are</w:t>
      </w:r>
      <w:r>
        <w:rPr>
          <w:spacing w:val="-4"/>
        </w:rPr>
        <w:t xml:space="preserve"> </w:t>
      </w:r>
      <w:r>
        <w:t>contained</w:t>
      </w:r>
      <w:r>
        <w:rPr>
          <w:spacing w:val="-2"/>
        </w:rPr>
        <w:t xml:space="preserve"> </w:t>
      </w:r>
      <w:r>
        <w:t>in</w:t>
      </w:r>
      <w:r>
        <w:rPr>
          <w:spacing w:val="-2"/>
        </w:rPr>
        <w:t xml:space="preserve"> </w:t>
      </w:r>
      <w:r>
        <w:t>the</w:t>
      </w:r>
      <w:r>
        <w:rPr>
          <w:spacing w:val="-4"/>
        </w:rPr>
        <w:t xml:space="preserve"> </w:t>
      </w:r>
      <w:r>
        <w:t>Part 1</w:t>
      </w:r>
      <w:r>
        <w:rPr>
          <w:spacing w:val="-4"/>
        </w:rPr>
        <w:t xml:space="preserve"> </w:t>
      </w:r>
      <w:r>
        <w:t>report.</w:t>
      </w:r>
      <w:r>
        <w:rPr>
          <w:spacing w:val="-2"/>
        </w:rPr>
        <w:t xml:space="preserve"> </w:t>
      </w:r>
      <w:r>
        <w:t>(</w:t>
      </w:r>
      <w:hyperlink r:id="rId16">
        <w:r>
          <w:rPr>
            <w:color w:val="0000FF"/>
            <w:u w:val="single" w:color="0000FF"/>
          </w:rPr>
          <w:t>Reports</w:t>
        </w:r>
        <w:r>
          <w:rPr>
            <w:color w:val="0000FF"/>
            <w:spacing w:val="-3"/>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The</w:t>
        </w:r>
        <w:r>
          <w:rPr>
            <w:color w:val="0000FF"/>
            <w:spacing w:val="-4"/>
            <w:u w:val="single" w:color="0000FF"/>
          </w:rPr>
          <w:t xml:space="preserve"> </w:t>
        </w:r>
        <w:proofErr w:type="spellStart"/>
        <w:r>
          <w:rPr>
            <w:color w:val="0000FF"/>
            <w:u w:val="single" w:color="0000FF"/>
          </w:rPr>
          <w:t>Angiolini</w:t>
        </w:r>
        <w:proofErr w:type="spellEnd"/>
        <w:r>
          <w:rPr>
            <w:color w:val="0000FF"/>
            <w:spacing w:val="-2"/>
            <w:u w:val="single" w:color="0000FF"/>
          </w:rPr>
          <w:t xml:space="preserve"> </w:t>
        </w:r>
        <w:r>
          <w:rPr>
            <w:color w:val="0000FF"/>
            <w:u w:val="single" w:color="0000FF"/>
          </w:rPr>
          <w:t>Inquiry</w:t>
        </w:r>
      </w:hyperlink>
      <w:r>
        <w:t>)</w:t>
      </w:r>
    </w:p>
    <w:p w14:paraId="325874B1" w14:textId="77777777" w:rsidR="004653B0" w:rsidRDefault="004653B0">
      <w:pPr>
        <w:pStyle w:val="BodyText"/>
        <w:rPr>
          <w:sz w:val="22"/>
        </w:rPr>
      </w:pPr>
    </w:p>
    <w:p w14:paraId="068172D6" w14:textId="77777777" w:rsidR="004653B0" w:rsidRDefault="00040D56">
      <w:pPr>
        <w:ind w:left="120" w:right="165"/>
      </w:pPr>
      <w:r>
        <w:t>Part 2 is to establish if there is a risk of recurrence across policing, to investigate police culture, and to address</w:t>
      </w:r>
      <w:r>
        <w:rPr>
          <w:spacing w:val="-5"/>
        </w:rPr>
        <w:t xml:space="preserve"> </w:t>
      </w:r>
      <w:r>
        <w:t>the</w:t>
      </w:r>
      <w:r>
        <w:rPr>
          <w:spacing w:val="-3"/>
        </w:rPr>
        <w:t xml:space="preserve"> </w:t>
      </w:r>
      <w:r>
        <w:t>broader</w:t>
      </w:r>
      <w:r>
        <w:rPr>
          <w:spacing w:val="-1"/>
        </w:rPr>
        <w:t xml:space="preserve"> </w:t>
      </w:r>
      <w:r>
        <w:t>concerns</w:t>
      </w:r>
      <w:r>
        <w:rPr>
          <w:spacing w:val="-5"/>
        </w:rPr>
        <w:t xml:space="preserve"> </w:t>
      </w:r>
      <w:r>
        <w:t>surrounding</w:t>
      </w:r>
      <w:r>
        <w:rPr>
          <w:spacing w:val="-3"/>
        </w:rPr>
        <w:t xml:space="preserve"> </w:t>
      </w:r>
      <w:r>
        <w:t>women’s</w:t>
      </w:r>
      <w:r>
        <w:rPr>
          <w:spacing w:val="-2"/>
        </w:rPr>
        <w:t xml:space="preserve"> </w:t>
      </w:r>
      <w:r>
        <w:t>safety</w:t>
      </w:r>
      <w:r>
        <w:rPr>
          <w:spacing w:val="-2"/>
        </w:rPr>
        <w:t xml:space="preserve"> </w:t>
      </w:r>
      <w:r>
        <w:t>in</w:t>
      </w:r>
      <w:r>
        <w:rPr>
          <w:spacing w:val="-3"/>
        </w:rPr>
        <w:t xml:space="preserve"> </w:t>
      </w:r>
      <w:r>
        <w:t>public</w:t>
      </w:r>
      <w:r>
        <w:rPr>
          <w:spacing w:val="-2"/>
        </w:rPr>
        <w:t xml:space="preserve"> </w:t>
      </w:r>
      <w:r>
        <w:t>spaces.</w:t>
      </w:r>
      <w:r>
        <w:rPr>
          <w:spacing w:val="-2"/>
        </w:rPr>
        <w:t xml:space="preserve"> </w:t>
      </w:r>
      <w:r>
        <w:t>(</w:t>
      </w:r>
      <w:hyperlink r:id="rId17">
        <w:r>
          <w:rPr>
            <w:color w:val="0000FF"/>
            <w:u w:val="single" w:color="0000FF"/>
          </w:rPr>
          <w:t>Terms</w:t>
        </w:r>
        <w:r>
          <w:rPr>
            <w:color w:val="0000FF"/>
            <w:spacing w:val="-5"/>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Reference</w:t>
        </w:r>
        <w:r>
          <w:rPr>
            <w:color w:val="0000FF"/>
            <w:spacing w:val="-5"/>
            <w:u w:val="single" w:color="0000FF"/>
          </w:rPr>
          <w:t xml:space="preserve"> </w:t>
        </w:r>
        <w:r>
          <w:rPr>
            <w:color w:val="0000FF"/>
            <w:u w:val="single" w:color="0000FF"/>
          </w:rPr>
          <w:t>for</w:t>
        </w:r>
        <w:r>
          <w:rPr>
            <w:color w:val="0000FF"/>
            <w:spacing w:val="-1"/>
            <w:u w:val="single" w:color="0000FF"/>
          </w:rPr>
          <w:t xml:space="preserve"> </w:t>
        </w:r>
        <w:r>
          <w:rPr>
            <w:color w:val="0000FF"/>
            <w:u w:val="single" w:color="0000FF"/>
          </w:rPr>
          <w:t>Part</w:t>
        </w:r>
        <w:r>
          <w:rPr>
            <w:color w:val="0000FF"/>
            <w:spacing w:val="-1"/>
            <w:u w:val="single" w:color="0000FF"/>
          </w:rPr>
          <w:t xml:space="preserve"> </w:t>
        </w:r>
        <w:r>
          <w:rPr>
            <w:color w:val="0000FF"/>
            <w:u w:val="single" w:color="0000FF"/>
          </w:rPr>
          <w:t>2</w:t>
        </w:r>
      </w:hyperlink>
      <w:r>
        <w:rPr>
          <w:color w:val="0000FF"/>
        </w:rPr>
        <w:t xml:space="preserve"> </w:t>
      </w:r>
      <w:hyperlink r:id="rId18">
        <w:r>
          <w:rPr>
            <w:color w:val="0000FF"/>
            <w:u w:val="single" w:color="0000FF"/>
          </w:rPr>
          <w:t xml:space="preserve">– The </w:t>
        </w:r>
        <w:proofErr w:type="spellStart"/>
        <w:r>
          <w:rPr>
            <w:color w:val="0000FF"/>
            <w:u w:val="single" w:color="0000FF"/>
          </w:rPr>
          <w:t>Angiolini</w:t>
        </w:r>
        <w:proofErr w:type="spellEnd"/>
        <w:r>
          <w:rPr>
            <w:color w:val="0000FF"/>
            <w:u w:val="single" w:color="0000FF"/>
          </w:rPr>
          <w:t xml:space="preserve"> Inquiry</w:t>
        </w:r>
      </w:hyperlink>
      <w:r>
        <w:t>)</w:t>
      </w:r>
    </w:p>
    <w:p w14:paraId="2F1F28A0" w14:textId="77777777" w:rsidR="004653B0" w:rsidRDefault="004653B0">
      <w:pPr>
        <w:pStyle w:val="BodyText"/>
        <w:spacing w:before="1"/>
        <w:rPr>
          <w:sz w:val="22"/>
        </w:rPr>
      </w:pPr>
    </w:p>
    <w:p w14:paraId="59665465" w14:textId="77777777" w:rsidR="004653B0" w:rsidRDefault="00040D56">
      <w:pPr>
        <w:ind w:left="120" w:right="215"/>
      </w:pPr>
      <w:r>
        <w:t>Following</w:t>
      </w:r>
      <w:r>
        <w:rPr>
          <w:spacing w:val="-2"/>
        </w:rPr>
        <w:t xml:space="preserve"> </w:t>
      </w:r>
      <w:r>
        <w:t>the</w:t>
      </w:r>
      <w:r>
        <w:rPr>
          <w:spacing w:val="-2"/>
        </w:rPr>
        <w:t xml:space="preserve"> </w:t>
      </w:r>
      <w:r>
        <w:t>sentencing</w:t>
      </w:r>
      <w:r>
        <w:rPr>
          <w:spacing w:val="-4"/>
        </w:rPr>
        <w:t xml:space="preserve"> </w:t>
      </w:r>
      <w:r>
        <w:t>of</w:t>
      </w:r>
      <w:r>
        <w:rPr>
          <w:spacing w:val="-2"/>
        </w:rPr>
        <w:t xml:space="preserve"> </w:t>
      </w:r>
      <w:r>
        <w:t>former police</w:t>
      </w:r>
      <w:r>
        <w:rPr>
          <w:spacing w:val="-2"/>
        </w:rPr>
        <w:t xml:space="preserve"> </w:t>
      </w:r>
      <w:r>
        <w:t>officer</w:t>
      </w:r>
      <w:r>
        <w:rPr>
          <w:spacing w:val="-3"/>
        </w:rPr>
        <w:t xml:space="preserve"> </w:t>
      </w:r>
      <w:r>
        <w:t>David</w:t>
      </w:r>
      <w:r>
        <w:rPr>
          <w:spacing w:val="-2"/>
        </w:rPr>
        <w:t xml:space="preserve"> </w:t>
      </w:r>
      <w:r>
        <w:t>Carrick</w:t>
      </w:r>
      <w:r>
        <w:rPr>
          <w:spacing w:val="-1"/>
        </w:rPr>
        <w:t xml:space="preserve"> </w:t>
      </w:r>
      <w:r>
        <w:t>in</w:t>
      </w:r>
      <w:r>
        <w:rPr>
          <w:spacing w:val="-4"/>
        </w:rPr>
        <w:t xml:space="preserve"> </w:t>
      </w:r>
      <w:r>
        <w:t>February</w:t>
      </w:r>
      <w:r>
        <w:rPr>
          <w:spacing w:val="-1"/>
        </w:rPr>
        <w:t xml:space="preserve"> </w:t>
      </w:r>
      <w:r>
        <w:t>2023,</w:t>
      </w:r>
      <w:r>
        <w:rPr>
          <w:spacing w:val="-2"/>
        </w:rPr>
        <w:t xml:space="preserve"> </w:t>
      </w:r>
      <w:r>
        <w:t>Part 3</w:t>
      </w:r>
      <w:r>
        <w:rPr>
          <w:spacing w:val="-4"/>
        </w:rPr>
        <w:t xml:space="preserve"> </w:t>
      </w:r>
      <w:r>
        <w:t>of</w:t>
      </w:r>
      <w:r>
        <w:rPr>
          <w:spacing w:val="-2"/>
        </w:rPr>
        <w:t xml:space="preserve"> </w:t>
      </w:r>
      <w:r>
        <w:t>the</w:t>
      </w:r>
      <w:r>
        <w:rPr>
          <w:spacing w:val="-4"/>
        </w:rPr>
        <w:t xml:space="preserve"> </w:t>
      </w:r>
      <w:r>
        <w:t>Inquiry</w:t>
      </w:r>
      <w:r>
        <w:rPr>
          <w:spacing w:val="-1"/>
        </w:rPr>
        <w:t xml:space="preserve"> </w:t>
      </w:r>
      <w:r>
        <w:t>was established to examine Carrick’s career and conduct. (</w:t>
      </w:r>
      <w:hyperlink r:id="rId19">
        <w:r>
          <w:rPr>
            <w:color w:val="0000FF"/>
            <w:u w:val="single" w:color="0000FF"/>
          </w:rPr>
          <w:t>Terms of Reference for Part 3: the Carrick case –</w:t>
        </w:r>
      </w:hyperlink>
      <w:r>
        <w:rPr>
          <w:color w:val="0000FF"/>
        </w:rPr>
        <w:t xml:space="preserve"> </w:t>
      </w:r>
      <w:hyperlink r:id="rId20">
        <w:r>
          <w:rPr>
            <w:color w:val="0000FF"/>
            <w:u w:val="single" w:color="0000FF"/>
          </w:rPr>
          <w:t xml:space="preserve">The </w:t>
        </w:r>
        <w:proofErr w:type="spellStart"/>
        <w:r>
          <w:rPr>
            <w:color w:val="0000FF"/>
            <w:u w:val="single" w:color="0000FF"/>
          </w:rPr>
          <w:t>Angiolini</w:t>
        </w:r>
        <w:proofErr w:type="spellEnd"/>
        <w:r>
          <w:rPr>
            <w:color w:val="0000FF"/>
            <w:u w:val="single" w:color="0000FF"/>
          </w:rPr>
          <w:t xml:space="preserve"> Inquiry</w:t>
        </w:r>
      </w:hyperlink>
      <w:r>
        <w:t>).</w:t>
      </w:r>
    </w:p>
    <w:p w14:paraId="45C09177" w14:textId="77777777" w:rsidR="004653B0" w:rsidRDefault="00040D56">
      <w:pPr>
        <w:spacing w:before="252"/>
        <w:ind w:left="120"/>
      </w:pPr>
      <w:r>
        <w:t>In</w:t>
      </w:r>
      <w:r>
        <w:rPr>
          <w:spacing w:val="-1"/>
        </w:rPr>
        <w:t xml:space="preserve"> </w:t>
      </w:r>
      <w:r>
        <w:t>support</w:t>
      </w:r>
      <w:r>
        <w:rPr>
          <w:spacing w:val="-1"/>
        </w:rPr>
        <w:t xml:space="preserve"> </w:t>
      </w:r>
      <w:r>
        <w:t>of</w:t>
      </w:r>
      <w:r>
        <w:rPr>
          <w:spacing w:val="-2"/>
        </w:rPr>
        <w:t xml:space="preserve"> </w:t>
      </w:r>
      <w:r>
        <w:t>the</w:t>
      </w:r>
      <w:r>
        <w:rPr>
          <w:spacing w:val="-5"/>
        </w:rPr>
        <w:t xml:space="preserve"> </w:t>
      </w:r>
      <w:r>
        <w:t>Inquiry,</w:t>
      </w:r>
      <w:r>
        <w:rPr>
          <w:spacing w:val="-4"/>
        </w:rPr>
        <w:t xml:space="preserve"> </w:t>
      </w:r>
      <w:r>
        <w:t>Northamptonshire</w:t>
      </w:r>
      <w:r>
        <w:rPr>
          <w:spacing w:val="-3"/>
        </w:rPr>
        <w:t xml:space="preserve"> </w:t>
      </w:r>
      <w:r>
        <w:t>Police</w:t>
      </w:r>
      <w:r>
        <w:rPr>
          <w:spacing w:val="-1"/>
        </w:rPr>
        <w:t xml:space="preserve"> </w:t>
      </w:r>
      <w:r>
        <w:t>has</w:t>
      </w:r>
      <w:r>
        <w:rPr>
          <w:spacing w:val="-1"/>
        </w:rPr>
        <w:t xml:space="preserve"> </w:t>
      </w:r>
      <w:r>
        <w:t>volunteered</w:t>
      </w:r>
      <w:r>
        <w:rPr>
          <w:spacing w:val="-3"/>
        </w:rPr>
        <w:t xml:space="preserve"> </w:t>
      </w:r>
      <w:r>
        <w:t>to</w:t>
      </w:r>
      <w:r>
        <w:rPr>
          <w:spacing w:val="-3"/>
        </w:rPr>
        <w:t xml:space="preserve"> </w:t>
      </w:r>
      <w:r>
        <w:t>take</w:t>
      </w:r>
      <w:r>
        <w:rPr>
          <w:spacing w:val="-5"/>
        </w:rPr>
        <w:t xml:space="preserve"> </w:t>
      </w:r>
      <w:r>
        <w:t>part</w:t>
      </w:r>
      <w:r>
        <w:rPr>
          <w:spacing w:val="-1"/>
        </w:rPr>
        <w:t xml:space="preserve"> </w:t>
      </w:r>
      <w:r>
        <w:t>in</w:t>
      </w:r>
      <w:r>
        <w:rPr>
          <w:spacing w:val="-1"/>
        </w:rPr>
        <w:t xml:space="preserve"> </w:t>
      </w:r>
      <w:r>
        <w:t>field</w:t>
      </w:r>
      <w:r>
        <w:rPr>
          <w:spacing w:val="-2"/>
        </w:rPr>
        <w:t xml:space="preserve"> </w:t>
      </w:r>
      <w:r>
        <w:t>work</w:t>
      </w:r>
      <w:r>
        <w:rPr>
          <w:spacing w:val="-1"/>
        </w:rPr>
        <w:t xml:space="preserve"> </w:t>
      </w:r>
      <w:r>
        <w:t>activity,</w:t>
      </w:r>
      <w:r>
        <w:rPr>
          <w:spacing w:val="-1"/>
        </w:rPr>
        <w:t xml:space="preserve"> </w:t>
      </w:r>
      <w:r>
        <w:t>where several cases are currently under review, and a series of focus groups and 121 interviews will take place week commencing 30</w:t>
      </w:r>
      <w:r>
        <w:rPr>
          <w:vertAlign w:val="superscript"/>
        </w:rPr>
        <w:t>th</w:t>
      </w:r>
      <w:r>
        <w:t xml:space="preserve"> September 2024.</w:t>
      </w:r>
    </w:p>
    <w:p w14:paraId="079955DB" w14:textId="77777777" w:rsidR="004653B0" w:rsidRDefault="004653B0">
      <w:pPr>
        <w:pStyle w:val="BodyText"/>
        <w:spacing w:before="1"/>
        <w:rPr>
          <w:sz w:val="22"/>
        </w:rPr>
      </w:pPr>
    </w:p>
    <w:p w14:paraId="207F5AF2" w14:textId="77777777" w:rsidR="004653B0" w:rsidRDefault="00040D56">
      <w:pPr>
        <w:ind w:left="119" w:right="165"/>
      </w:pPr>
      <w:r>
        <w:t>The force is participating specifically in Part 2 of the Inquiry which focuses on whether systems, policies</w:t>
      </w:r>
      <w:r>
        <w:rPr>
          <w:spacing w:val="40"/>
        </w:rPr>
        <w:t xml:space="preserve"> </w:t>
      </w:r>
      <w:r>
        <w:t xml:space="preserve">and processes for the recruitment, vetting and transfer of police officers are fit for purpose and help to identify those who display misogynistic and/or predatory attitudes and </w:t>
      </w:r>
      <w:proofErr w:type="spellStart"/>
      <w:r>
        <w:t>behaviours</w:t>
      </w:r>
      <w:proofErr w:type="spellEnd"/>
      <w:r>
        <w:t xml:space="preserve">; the extent to which aspects of police culture observed across police forces enable misogynistic and/or predatory attitudes and </w:t>
      </w:r>
      <w:proofErr w:type="spellStart"/>
      <w:r>
        <w:t>behaviours</w:t>
      </w:r>
      <w:proofErr w:type="spellEnd"/>
      <w:r>
        <w:rPr>
          <w:spacing w:val="-1"/>
        </w:rPr>
        <w:t xml:space="preserve"> </w:t>
      </w:r>
      <w:r>
        <w:t>and</w:t>
      </w:r>
      <w:r>
        <w:rPr>
          <w:spacing w:val="-4"/>
        </w:rPr>
        <w:t xml:space="preserve"> </w:t>
      </w:r>
      <w:r>
        <w:t>the</w:t>
      </w:r>
      <w:r>
        <w:rPr>
          <w:spacing w:val="-4"/>
        </w:rPr>
        <w:t xml:space="preserve"> </w:t>
      </w:r>
      <w:r>
        <w:t>role</w:t>
      </w:r>
      <w:r>
        <w:rPr>
          <w:spacing w:val="-4"/>
        </w:rPr>
        <w:t xml:space="preserve"> </w:t>
      </w:r>
      <w:r>
        <w:t>of standards;</w:t>
      </w:r>
      <w:r>
        <w:rPr>
          <w:spacing w:val="-2"/>
        </w:rPr>
        <w:t xml:space="preserve"> </w:t>
      </w:r>
      <w:r>
        <w:t>and</w:t>
      </w:r>
      <w:r>
        <w:rPr>
          <w:spacing w:val="-4"/>
        </w:rPr>
        <w:t xml:space="preserve"> </w:t>
      </w:r>
      <w:r>
        <w:t>the</w:t>
      </w:r>
      <w:r>
        <w:rPr>
          <w:spacing w:val="-2"/>
        </w:rPr>
        <w:t xml:space="preserve"> </w:t>
      </w:r>
      <w:r>
        <w:t>extent</w:t>
      </w:r>
      <w:r>
        <w:rPr>
          <w:spacing w:val="-3"/>
        </w:rPr>
        <w:t xml:space="preserve"> </w:t>
      </w:r>
      <w:r>
        <w:t>to</w:t>
      </w:r>
      <w:r>
        <w:rPr>
          <w:spacing w:val="-1"/>
        </w:rPr>
        <w:t xml:space="preserve"> </w:t>
      </w:r>
      <w:r>
        <w:t>which</w:t>
      </w:r>
      <w:r>
        <w:rPr>
          <w:spacing w:val="-2"/>
        </w:rPr>
        <w:t xml:space="preserve"> </w:t>
      </w:r>
      <w:r>
        <w:t>existing</w:t>
      </w:r>
      <w:r>
        <w:rPr>
          <w:spacing w:val="-4"/>
        </w:rPr>
        <w:t xml:space="preserve"> </w:t>
      </w:r>
      <w:r>
        <w:t>measures</w:t>
      </w:r>
      <w:r>
        <w:rPr>
          <w:spacing w:val="-1"/>
        </w:rPr>
        <w:t xml:space="preserve"> </w:t>
      </w:r>
      <w:r>
        <w:t>prevent sexually</w:t>
      </w:r>
      <w:r>
        <w:rPr>
          <w:spacing w:val="-1"/>
        </w:rPr>
        <w:t xml:space="preserve"> </w:t>
      </w:r>
      <w:r>
        <w:t>motivated crimes against women in public spaces.</w:t>
      </w:r>
    </w:p>
    <w:p w14:paraId="50D0CC15" w14:textId="77777777" w:rsidR="004653B0" w:rsidRDefault="00040D56">
      <w:pPr>
        <w:spacing w:before="253"/>
        <w:ind w:left="119"/>
      </w:pPr>
      <w:r>
        <w:t>In</w:t>
      </w:r>
      <w:r>
        <w:rPr>
          <w:spacing w:val="-2"/>
        </w:rPr>
        <w:t xml:space="preserve"> </w:t>
      </w:r>
      <w:r>
        <w:t>addition</w:t>
      </w:r>
      <w:r>
        <w:rPr>
          <w:spacing w:val="-4"/>
        </w:rPr>
        <w:t xml:space="preserve"> </w:t>
      </w:r>
      <w:r>
        <w:t>to</w:t>
      </w:r>
      <w:r>
        <w:rPr>
          <w:spacing w:val="-4"/>
        </w:rPr>
        <w:t xml:space="preserve"> </w:t>
      </w:r>
      <w:r>
        <w:t>the</w:t>
      </w:r>
      <w:r>
        <w:rPr>
          <w:spacing w:val="-4"/>
        </w:rPr>
        <w:t xml:space="preserve"> </w:t>
      </w:r>
      <w:r>
        <w:t>HMICFRS</w:t>
      </w:r>
      <w:r>
        <w:rPr>
          <w:spacing w:val="-2"/>
        </w:rPr>
        <w:t xml:space="preserve"> </w:t>
      </w:r>
      <w:r>
        <w:t>thematic</w:t>
      </w:r>
      <w:r>
        <w:rPr>
          <w:spacing w:val="-1"/>
        </w:rPr>
        <w:t xml:space="preserve"> </w:t>
      </w:r>
      <w:r>
        <w:t>workstreams,</w:t>
      </w:r>
      <w:r>
        <w:rPr>
          <w:spacing w:val="-3"/>
        </w:rPr>
        <w:t xml:space="preserve"> </w:t>
      </w:r>
      <w:r>
        <w:t>the</w:t>
      </w:r>
      <w:r>
        <w:rPr>
          <w:spacing w:val="-4"/>
        </w:rPr>
        <w:t xml:space="preserve"> </w:t>
      </w:r>
      <w:r>
        <w:t>force</w:t>
      </w:r>
      <w:r>
        <w:rPr>
          <w:spacing w:val="-2"/>
        </w:rPr>
        <w:t xml:space="preserve"> </w:t>
      </w:r>
      <w:r>
        <w:t>also</w:t>
      </w:r>
      <w:r>
        <w:rPr>
          <w:spacing w:val="-2"/>
        </w:rPr>
        <w:t xml:space="preserve"> </w:t>
      </w:r>
      <w:r>
        <w:t>is</w:t>
      </w:r>
      <w:r>
        <w:rPr>
          <w:spacing w:val="-4"/>
        </w:rPr>
        <w:t xml:space="preserve"> </w:t>
      </w:r>
      <w:r>
        <w:t>delivering</w:t>
      </w:r>
      <w:r>
        <w:rPr>
          <w:spacing w:val="-2"/>
        </w:rPr>
        <w:t xml:space="preserve"> </w:t>
      </w:r>
      <w:r>
        <w:t>against</w:t>
      </w:r>
      <w:r>
        <w:rPr>
          <w:spacing w:val="-2"/>
        </w:rPr>
        <w:t xml:space="preserve"> </w:t>
      </w:r>
      <w:r>
        <w:t>several recommendations in wider NPCC and Govt reports that may be of interest to JIAC members.</w:t>
      </w:r>
    </w:p>
    <w:p w14:paraId="7532171F" w14:textId="77777777" w:rsidR="004653B0" w:rsidRDefault="00040D56">
      <w:pPr>
        <w:spacing w:before="252"/>
        <w:ind w:left="119"/>
        <w:rPr>
          <w:b/>
        </w:rPr>
      </w:pPr>
      <w:r>
        <w:rPr>
          <w:b/>
        </w:rPr>
        <w:t>Operation</w:t>
      </w:r>
      <w:r>
        <w:rPr>
          <w:b/>
          <w:spacing w:val="-6"/>
        </w:rPr>
        <w:t xml:space="preserve"> </w:t>
      </w:r>
      <w:proofErr w:type="spellStart"/>
      <w:r>
        <w:rPr>
          <w:b/>
          <w:spacing w:val="-2"/>
        </w:rPr>
        <w:t>Soteria</w:t>
      </w:r>
      <w:proofErr w:type="spellEnd"/>
    </w:p>
    <w:p w14:paraId="1DADE3C5" w14:textId="77777777" w:rsidR="004653B0" w:rsidRDefault="00040D56">
      <w:pPr>
        <w:spacing w:before="1"/>
        <w:ind w:left="119"/>
        <w:rPr>
          <w:rFonts w:ascii="Calibri"/>
          <w:sz w:val="24"/>
        </w:rPr>
      </w:pPr>
      <w:r>
        <w:rPr>
          <w:b/>
        </w:rPr>
        <w:t>(</w:t>
      </w:r>
      <w:hyperlink r:id="rId21">
        <w:r>
          <w:rPr>
            <w:rFonts w:ascii="Calibri"/>
            <w:color w:val="0000FF"/>
            <w:sz w:val="24"/>
            <w:u w:val="single" w:color="0000FF"/>
          </w:rPr>
          <w:t>Progress</w:t>
        </w:r>
        <w:r>
          <w:rPr>
            <w:rFonts w:ascii="Calibri"/>
            <w:color w:val="0000FF"/>
            <w:spacing w:val="-4"/>
            <w:sz w:val="24"/>
            <w:u w:val="single" w:color="0000FF"/>
          </w:rPr>
          <w:t xml:space="preserve"> </w:t>
        </w:r>
        <w:r>
          <w:rPr>
            <w:rFonts w:ascii="Calibri"/>
            <w:color w:val="0000FF"/>
            <w:sz w:val="24"/>
            <w:u w:val="single" w:color="0000FF"/>
          </w:rPr>
          <w:t>to</w:t>
        </w:r>
        <w:r>
          <w:rPr>
            <w:rFonts w:ascii="Calibri"/>
            <w:color w:val="0000FF"/>
            <w:spacing w:val="-3"/>
            <w:sz w:val="24"/>
            <w:u w:val="single" w:color="0000FF"/>
          </w:rPr>
          <w:t xml:space="preserve"> </w:t>
        </w:r>
        <w:r>
          <w:rPr>
            <w:rFonts w:ascii="Calibri"/>
            <w:color w:val="0000FF"/>
            <w:sz w:val="24"/>
            <w:u w:val="single" w:color="0000FF"/>
          </w:rPr>
          <w:t>introduce</w:t>
        </w:r>
        <w:r>
          <w:rPr>
            <w:rFonts w:ascii="Calibri"/>
            <w:color w:val="0000FF"/>
            <w:spacing w:val="-2"/>
            <w:sz w:val="24"/>
            <w:u w:val="single" w:color="0000FF"/>
          </w:rPr>
          <w:t xml:space="preserve"> </w:t>
        </w:r>
        <w:r>
          <w:rPr>
            <w:rFonts w:ascii="Calibri"/>
            <w:color w:val="0000FF"/>
            <w:sz w:val="24"/>
            <w:u w:val="single" w:color="0000FF"/>
          </w:rPr>
          <w:t>a</w:t>
        </w:r>
        <w:r>
          <w:rPr>
            <w:rFonts w:ascii="Calibri"/>
            <w:color w:val="0000FF"/>
            <w:spacing w:val="-3"/>
            <w:sz w:val="24"/>
            <w:u w:val="single" w:color="0000FF"/>
          </w:rPr>
          <w:t xml:space="preserve"> </w:t>
        </w:r>
        <w:r>
          <w:rPr>
            <w:rFonts w:ascii="Calibri"/>
            <w:color w:val="0000FF"/>
            <w:sz w:val="24"/>
            <w:u w:val="single" w:color="0000FF"/>
          </w:rPr>
          <w:t>national</w:t>
        </w:r>
        <w:r>
          <w:rPr>
            <w:rFonts w:ascii="Calibri"/>
            <w:color w:val="0000FF"/>
            <w:spacing w:val="-4"/>
            <w:sz w:val="24"/>
            <w:u w:val="single" w:color="0000FF"/>
          </w:rPr>
          <w:t xml:space="preserve"> </w:t>
        </w:r>
        <w:r>
          <w:rPr>
            <w:rFonts w:ascii="Calibri"/>
            <w:color w:val="0000FF"/>
            <w:sz w:val="24"/>
            <w:u w:val="single" w:color="0000FF"/>
          </w:rPr>
          <w:t>operating</w:t>
        </w:r>
        <w:r>
          <w:rPr>
            <w:rFonts w:ascii="Calibri"/>
            <w:color w:val="0000FF"/>
            <w:spacing w:val="-1"/>
            <w:sz w:val="24"/>
            <w:u w:val="single" w:color="0000FF"/>
          </w:rPr>
          <w:t xml:space="preserve"> </w:t>
        </w:r>
        <w:r>
          <w:rPr>
            <w:rFonts w:ascii="Calibri"/>
            <w:color w:val="0000FF"/>
            <w:sz w:val="24"/>
            <w:u w:val="single" w:color="0000FF"/>
          </w:rPr>
          <w:t>model</w:t>
        </w:r>
        <w:r>
          <w:rPr>
            <w:rFonts w:ascii="Calibri"/>
            <w:color w:val="0000FF"/>
            <w:spacing w:val="-1"/>
            <w:sz w:val="24"/>
            <w:u w:val="single" w:color="0000FF"/>
          </w:rPr>
          <w:t xml:space="preserve"> </w:t>
        </w:r>
        <w:r>
          <w:rPr>
            <w:rFonts w:ascii="Calibri"/>
            <w:color w:val="0000FF"/>
            <w:sz w:val="24"/>
            <w:u w:val="single" w:color="0000FF"/>
          </w:rPr>
          <w:t>for</w:t>
        </w:r>
        <w:r>
          <w:rPr>
            <w:rFonts w:ascii="Calibri"/>
            <w:color w:val="0000FF"/>
            <w:spacing w:val="-3"/>
            <w:sz w:val="24"/>
            <w:u w:val="single" w:color="0000FF"/>
          </w:rPr>
          <w:t xml:space="preserve"> </w:t>
        </w:r>
        <w:r>
          <w:rPr>
            <w:rFonts w:ascii="Calibri"/>
            <w:color w:val="0000FF"/>
            <w:sz w:val="24"/>
            <w:u w:val="single" w:color="0000FF"/>
          </w:rPr>
          <w:t>rape</w:t>
        </w:r>
        <w:r>
          <w:rPr>
            <w:rFonts w:ascii="Calibri"/>
            <w:color w:val="0000FF"/>
            <w:spacing w:val="-1"/>
            <w:sz w:val="24"/>
            <w:u w:val="single" w:color="0000FF"/>
          </w:rPr>
          <w:t xml:space="preserve"> </w:t>
        </w:r>
        <w:r>
          <w:rPr>
            <w:rFonts w:ascii="Calibri"/>
            <w:color w:val="0000FF"/>
            <w:sz w:val="24"/>
            <w:u w:val="single" w:color="0000FF"/>
          </w:rPr>
          <w:t>and</w:t>
        </w:r>
        <w:r>
          <w:rPr>
            <w:rFonts w:ascii="Calibri"/>
            <w:color w:val="0000FF"/>
            <w:spacing w:val="-2"/>
            <w:sz w:val="24"/>
            <w:u w:val="single" w:color="0000FF"/>
          </w:rPr>
          <w:t xml:space="preserve"> </w:t>
        </w:r>
        <w:r>
          <w:rPr>
            <w:rFonts w:ascii="Calibri"/>
            <w:color w:val="0000FF"/>
            <w:sz w:val="24"/>
            <w:u w:val="single" w:color="0000FF"/>
          </w:rPr>
          <w:t>other</w:t>
        </w:r>
        <w:r>
          <w:rPr>
            <w:rFonts w:ascii="Calibri"/>
            <w:color w:val="0000FF"/>
            <w:spacing w:val="-1"/>
            <w:sz w:val="24"/>
            <w:u w:val="single" w:color="0000FF"/>
          </w:rPr>
          <w:t xml:space="preserve"> </w:t>
        </w:r>
        <w:r>
          <w:rPr>
            <w:rFonts w:ascii="Calibri"/>
            <w:color w:val="0000FF"/>
            <w:sz w:val="24"/>
            <w:u w:val="single" w:color="0000FF"/>
          </w:rPr>
          <w:t>serious</w:t>
        </w:r>
        <w:r>
          <w:rPr>
            <w:rFonts w:ascii="Calibri"/>
            <w:color w:val="0000FF"/>
            <w:spacing w:val="-2"/>
            <w:sz w:val="24"/>
            <w:u w:val="single" w:color="0000FF"/>
          </w:rPr>
          <w:t xml:space="preserve"> </w:t>
        </w:r>
        <w:r>
          <w:rPr>
            <w:rFonts w:ascii="Calibri"/>
            <w:color w:val="0000FF"/>
            <w:sz w:val="24"/>
            <w:u w:val="single" w:color="0000FF"/>
          </w:rPr>
          <w:t>sexual</w:t>
        </w:r>
        <w:r>
          <w:rPr>
            <w:rFonts w:ascii="Calibri"/>
            <w:color w:val="0000FF"/>
            <w:spacing w:val="-3"/>
            <w:sz w:val="24"/>
            <w:u w:val="single" w:color="0000FF"/>
          </w:rPr>
          <w:t xml:space="preserve"> </w:t>
        </w:r>
        <w:r>
          <w:rPr>
            <w:rFonts w:ascii="Calibri"/>
            <w:color w:val="0000FF"/>
            <w:sz w:val="24"/>
            <w:u w:val="single" w:color="0000FF"/>
          </w:rPr>
          <w:t>offences</w:t>
        </w:r>
        <w:r>
          <w:rPr>
            <w:rFonts w:ascii="Calibri"/>
            <w:color w:val="0000FF"/>
            <w:spacing w:val="-3"/>
            <w:sz w:val="24"/>
            <w:u w:val="single" w:color="0000FF"/>
          </w:rPr>
          <w:t xml:space="preserve"> </w:t>
        </w:r>
        <w:r>
          <w:rPr>
            <w:rFonts w:ascii="Calibri"/>
            <w:color w:val="0000FF"/>
            <w:spacing w:val="-2"/>
            <w:sz w:val="24"/>
            <w:u w:val="single" w:color="0000FF"/>
          </w:rPr>
          <w:t>investigations</w:t>
        </w:r>
      </w:hyperlink>
    </w:p>
    <w:p w14:paraId="3307B86F" w14:textId="77777777" w:rsidR="004653B0" w:rsidRDefault="006649D8">
      <w:pPr>
        <w:ind w:left="120"/>
      </w:pPr>
      <w:hyperlink r:id="rId22">
        <w:r w:rsidR="00040D56">
          <w:rPr>
            <w:rFonts w:ascii="Calibri" w:hAnsi="Calibri"/>
            <w:color w:val="0000FF"/>
            <w:sz w:val="24"/>
            <w:u w:val="single" w:color="0000FF"/>
          </w:rPr>
          <w:t>-</w:t>
        </w:r>
        <w:r w:rsidR="00040D56">
          <w:rPr>
            <w:rFonts w:ascii="Calibri" w:hAnsi="Calibri"/>
            <w:color w:val="0000FF"/>
            <w:spacing w:val="-3"/>
            <w:sz w:val="24"/>
            <w:u w:val="single" w:color="0000FF"/>
          </w:rPr>
          <w:t xml:space="preserve"> </w:t>
        </w:r>
        <w:r w:rsidR="00040D56">
          <w:rPr>
            <w:rFonts w:ascii="Calibri" w:hAnsi="Calibri"/>
            <w:color w:val="0000FF"/>
            <w:sz w:val="24"/>
            <w:u w:val="single" w:color="0000FF"/>
          </w:rPr>
          <w:t>His</w:t>
        </w:r>
        <w:r w:rsidR="00040D56">
          <w:rPr>
            <w:rFonts w:ascii="Calibri" w:hAnsi="Calibri"/>
            <w:color w:val="0000FF"/>
            <w:spacing w:val="-2"/>
            <w:sz w:val="24"/>
            <w:u w:val="single" w:color="0000FF"/>
          </w:rPr>
          <w:t xml:space="preserve"> </w:t>
        </w:r>
        <w:r w:rsidR="00040D56">
          <w:rPr>
            <w:rFonts w:ascii="Calibri" w:hAnsi="Calibri"/>
            <w:color w:val="0000FF"/>
            <w:sz w:val="24"/>
            <w:u w:val="single" w:color="0000FF"/>
          </w:rPr>
          <w:t>Majesty’s</w:t>
        </w:r>
        <w:r w:rsidR="00040D56">
          <w:rPr>
            <w:rFonts w:ascii="Calibri" w:hAnsi="Calibri"/>
            <w:color w:val="0000FF"/>
            <w:spacing w:val="-2"/>
            <w:sz w:val="24"/>
            <w:u w:val="single" w:color="0000FF"/>
          </w:rPr>
          <w:t xml:space="preserve"> </w:t>
        </w:r>
        <w:r w:rsidR="00040D56">
          <w:rPr>
            <w:rFonts w:ascii="Calibri" w:hAnsi="Calibri"/>
            <w:color w:val="0000FF"/>
            <w:sz w:val="24"/>
            <w:u w:val="single" w:color="0000FF"/>
          </w:rPr>
          <w:t>Inspectorate</w:t>
        </w:r>
        <w:r w:rsidR="00040D56">
          <w:rPr>
            <w:rFonts w:ascii="Calibri" w:hAnsi="Calibri"/>
            <w:color w:val="0000FF"/>
            <w:spacing w:val="-1"/>
            <w:sz w:val="24"/>
            <w:u w:val="single" w:color="0000FF"/>
          </w:rPr>
          <w:t xml:space="preserve"> </w:t>
        </w:r>
        <w:r w:rsidR="00040D56">
          <w:rPr>
            <w:rFonts w:ascii="Calibri" w:hAnsi="Calibri"/>
            <w:color w:val="0000FF"/>
            <w:sz w:val="24"/>
            <w:u w:val="single" w:color="0000FF"/>
          </w:rPr>
          <w:t>of Constabulary</w:t>
        </w:r>
        <w:r w:rsidR="00040D56">
          <w:rPr>
            <w:rFonts w:ascii="Calibri" w:hAnsi="Calibri"/>
            <w:color w:val="0000FF"/>
            <w:spacing w:val="-5"/>
            <w:sz w:val="24"/>
            <w:u w:val="single" w:color="0000FF"/>
          </w:rPr>
          <w:t xml:space="preserve"> </w:t>
        </w:r>
        <w:r w:rsidR="00040D56">
          <w:rPr>
            <w:rFonts w:ascii="Calibri" w:hAnsi="Calibri"/>
            <w:color w:val="0000FF"/>
            <w:sz w:val="24"/>
            <w:u w:val="single" w:color="0000FF"/>
          </w:rPr>
          <w:t>and</w:t>
        </w:r>
        <w:r w:rsidR="00040D56">
          <w:rPr>
            <w:rFonts w:ascii="Calibri" w:hAnsi="Calibri"/>
            <w:color w:val="0000FF"/>
            <w:spacing w:val="-3"/>
            <w:sz w:val="24"/>
            <w:u w:val="single" w:color="0000FF"/>
          </w:rPr>
          <w:t xml:space="preserve"> </w:t>
        </w:r>
        <w:r w:rsidR="00040D56">
          <w:rPr>
            <w:rFonts w:ascii="Calibri" w:hAnsi="Calibri"/>
            <w:color w:val="0000FF"/>
            <w:sz w:val="24"/>
            <w:u w:val="single" w:color="0000FF"/>
          </w:rPr>
          <w:t>Fire</w:t>
        </w:r>
        <w:r w:rsidR="00040D56">
          <w:rPr>
            <w:rFonts w:ascii="Calibri" w:hAnsi="Calibri"/>
            <w:color w:val="0000FF"/>
            <w:spacing w:val="-1"/>
            <w:sz w:val="24"/>
            <w:u w:val="single" w:color="0000FF"/>
          </w:rPr>
          <w:t xml:space="preserve"> </w:t>
        </w:r>
        <w:r w:rsidR="00040D56">
          <w:rPr>
            <w:rFonts w:ascii="Calibri" w:hAnsi="Calibri"/>
            <w:color w:val="0000FF"/>
            <w:sz w:val="24"/>
            <w:u w:val="single" w:color="0000FF"/>
          </w:rPr>
          <w:t>&amp;</w:t>
        </w:r>
        <w:r w:rsidR="00040D56">
          <w:rPr>
            <w:rFonts w:ascii="Calibri" w:hAnsi="Calibri"/>
            <w:color w:val="0000FF"/>
            <w:spacing w:val="-2"/>
            <w:sz w:val="24"/>
            <w:u w:val="single" w:color="0000FF"/>
          </w:rPr>
          <w:t xml:space="preserve"> </w:t>
        </w:r>
        <w:r w:rsidR="00040D56">
          <w:rPr>
            <w:rFonts w:ascii="Calibri" w:hAnsi="Calibri"/>
            <w:color w:val="0000FF"/>
            <w:sz w:val="24"/>
            <w:u w:val="single" w:color="0000FF"/>
          </w:rPr>
          <w:t>Rescue</w:t>
        </w:r>
        <w:r w:rsidR="00040D56">
          <w:rPr>
            <w:rFonts w:ascii="Calibri" w:hAnsi="Calibri"/>
            <w:color w:val="0000FF"/>
            <w:spacing w:val="-3"/>
            <w:sz w:val="24"/>
            <w:u w:val="single" w:color="0000FF"/>
          </w:rPr>
          <w:t xml:space="preserve"> </w:t>
        </w:r>
        <w:r w:rsidR="00040D56">
          <w:rPr>
            <w:rFonts w:ascii="Calibri" w:hAnsi="Calibri"/>
            <w:color w:val="0000FF"/>
            <w:sz w:val="24"/>
            <w:u w:val="single" w:color="0000FF"/>
          </w:rPr>
          <w:t>Services</w:t>
        </w:r>
        <w:r w:rsidR="00040D56">
          <w:rPr>
            <w:rFonts w:ascii="Calibri" w:hAnsi="Calibri"/>
            <w:color w:val="0000FF"/>
            <w:spacing w:val="-1"/>
            <w:sz w:val="24"/>
            <w:u w:val="single" w:color="0000FF"/>
          </w:rPr>
          <w:t xml:space="preserve"> </w:t>
        </w:r>
        <w:r w:rsidR="00040D56">
          <w:rPr>
            <w:rFonts w:ascii="Calibri" w:hAnsi="Calibri"/>
            <w:color w:val="0000FF"/>
            <w:spacing w:val="-2"/>
            <w:sz w:val="24"/>
            <w:u w:val="single" w:color="0000FF"/>
          </w:rPr>
          <w:t>(justiceinspectorates.gov.uk)</w:t>
        </w:r>
      </w:hyperlink>
      <w:r w:rsidR="00040D56">
        <w:rPr>
          <w:spacing w:val="-2"/>
        </w:rPr>
        <w:t>)</w:t>
      </w:r>
    </w:p>
    <w:p w14:paraId="4A3B592F" w14:textId="77777777" w:rsidR="004653B0" w:rsidRDefault="00040D56">
      <w:pPr>
        <w:spacing w:before="253"/>
        <w:ind w:left="120" w:right="215"/>
      </w:pPr>
      <w:r>
        <w:t>Launched</w:t>
      </w:r>
      <w:r>
        <w:rPr>
          <w:spacing w:val="-2"/>
        </w:rPr>
        <w:t xml:space="preserve"> </w:t>
      </w:r>
      <w:r>
        <w:t>in</w:t>
      </w:r>
      <w:r>
        <w:rPr>
          <w:spacing w:val="-2"/>
        </w:rPr>
        <w:t xml:space="preserve"> </w:t>
      </w:r>
      <w:r>
        <w:t>June</w:t>
      </w:r>
      <w:r>
        <w:rPr>
          <w:spacing w:val="-4"/>
        </w:rPr>
        <w:t xml:space="preserve"> </w:t>
      </w:r>
      <w:r>
        <w:t>2021,</w:t>
      </w:r>
      <w:r>
        <w:rPr>
          <w:spacing w:val="-5"/>
        </w:rPr>
        <w:t xml:space="preserve"> </w:t>
      </w:r>
      <w:r>
        <w:t>as</w:t>
      </w:r>
      <w:r>
        <w:rPr>
          <w:spacing w:val="-1"/>
        </w:rPr>
        <w:t xml:space="preserve"> </w:t>
      </w:r>
      <w:r>
        <w:t>Operation</w:t>
      </w:r>
      <w:r>
        <w:rPr>
          <w:spacing w:val="-4"/>
        </w:rPr>
        <w:t xml:space="preserve"> </w:t>
      </w:r>
      <w:proofErr w:type="spellStart"/>
      <w:r>
        <w:t>Soteria</w:t>
      </w:r>
      <w:proofErr w:type="spellEnd"/>
      <w:r>
        <w:rPr>
          <w:spacing w:val="-2"/>
        </w:rPr>
        <w:t xml:space="preserve"> </w:t>
      </w:r>
      <w:r>
        <w:t>Bluestone</w:t>
      </w:r>
      <w:r>
        <w:rPr>
          <w:spacing w:val="-2"/>
        </w:rPr>
        <w:t xml:space="preserve"> </w:t>
      </w:r>
      <w:r>
        <w:t>within</w:t>
      </w:r>
      <w:r>
        <w:rPr>
          <w:spacing w:val="-2"/>
        </w:rPr>
        <w:t xml:space="preserve"> </w:t>
      </w:r>
      <w:r>
        <w:t>Avon</w:t>
      </w:r>
      <w:r>
        <w:rPr>
          <w:spacing w:val="-4"/>
        </w:rPr>
        <w:t xml:space="preserve"> </w:t>
      </w:r>
      <w:r>
        <w:t>and</w:t>
      </w:r>
      <w:r>
        <w:rPr>
          <w:spacing w:val="-6"/>
        </w:rPr>
        <w:t xml:space="preserve"> </w:t>
      </w:r>
      <w:r>
        <w:t>Somerset Police,</w:t>
      </w:r>
      <w:r>
        <w:rPr>
          <w:spacing w:val="-2"/>
        </w:rPr>
        <w:t xml:space="preserve"> </w:t>
      </w:r>
      <w:r>
        <w:t>it’s</w:t>
      </w:r>
      <w:r>
        <w:rPr>
          <w:spacing w:val="-1"/>
        </w:rPr>
        <w:t xml:space="preserve"> </w:t>
      </w:r>
      <w:r>
        <w:t>aim</w:t>
      </w:r>
      <w:r>
        <w:rPr>
          <w:spacing w:val="-3"/>
        </w:rPr>
        <w:t xml:space="preserve"> </w:t>
      </w:r>
      <w:r>
        <w:t>was</w:t>
      </w:r>
      <w:r>
        <w:rPr>
          <w:spacing w:val="-4"/>
        </w:rPr>
        <w:t xml:space="preserve"> </w:t>
      </w:r>
      <w:r>
        <w:t>to increase the number of adult rape and serious sexual assault cases reaching charge, and, in addition, deliver sustained improvement in the criminal justice whole system response.</w:t>
      </w:r>
    </w:p>
    <w:p w14:paraId="61D93843" w14:textId="77777777" w:rsidR="004653B0" w:rsidRDefault="004653B0">
      <w:pPr>
        <w:pStyle w:val="BodyText"/>
        <w:rPr>
          <w:sz w:val="22"/>
        </w:rPr>
      </w:pPr>
    </w:p>
    <w:p w14:paraId="65505A86" w14:textId="77777777" w:rsidR="004653B0" w:rsidRDefault="00040D56">
      <w:pPr>
        <w:ind w:left="119"/>
      </w:pPr>
      <w:r>
        <w:t xml:space="preserve">Operation </w:t>
      </w:r>
      <w:proofErr w:type="spellStart"/>
      <w:r>
        <w:t>Soteria</w:t>
      </w:r>
      <w:proofErr w:type="spellEnd"/>
      <w:r>
        <w:t xml:space="preserve"> was developed in response to national concern around the investigation of rape and serious</w:t>
      </w:r>
      <w:r>
        <w:rPr>
          <w:spacing w:val="-1"/>
        </w:rPr>
        <w:t xml:space="preserve"> </w:t>
      </w:r>
      <w:r>
        <w:t>sexual</w:t>
      </w:r>
      <w:r>
        <w:rPr>
          <w:spacing w:val="-5"/>
        </w:rPr>
        <w:t xml:space="preserve"> </w:t>
      </w:r>
      <w:r>
        <w:t>assault</w:t>
      </w:r>
      <w:r>
        <w:rPr>
          <w:spacing w:val="-2"/>
        </w:rPr>
        <w:t xml:space="preserve"> </w:t>
      </w:r>
      <w:r>
        <w:t>offences</w:t>
      </w:r>
      <w:r>
        <w:rPr>
          <w:spacing w:val="-4"/>
        </w:rPr>
        <w:t xml:space="preserve"> </w:t>
      </w:r>
      <w:r>
        <w:t>(RASSO)</w:t>
      </w:r>
      <w:r>
        <w:rPr>
          <w:spacing w:val="-3"/>
        </w:rPr>
        <w:t xml:space="preserve"> </w:t>
      </w:r>
      <w:r>
        <w:t>and</w:t>
      </w:r>
      <w:r>
        <w:rPr>
          <w:spacing w:val="-4"/>
        </w:rPr>
        <w:t xml:space="preserve"> </w:t>
      </w:r>
      <w:r>
        <w:t>the</w:t>
      </w:r>
      <w:r>
        <w:rPr>
          <w:spacing w:val="-4"/>
        </w:rPr>
        <w:t xml:space="preserve"> </w:t>
      </w:r>
      <w:r>
        <w:t>increasing</w:t>
      </w:r>
      <w:r>
        <w:rPr>
          <w:spacing w:val="-2"/>
        </w:rPr>
        <w:t xml:space="preserve"> </w:t>
      </w:r>
      <w:r>
        <w:t>epidemic</w:t>
      </w:r>
      <w:r>
        <w:rPr>
          <w:spacing w:val="-1"/>
        </w:rPr>
        <w:t xml:space="preserve"> </w:t>
      </w:r>
      <w:r>
        <w:t>that</w:t>
      </w:r>
      <w:r>
        <w:rPr>
          <w:spacing w:val="-2"/>
        </w:rPr>
        <w:t xml:space="preserve"> </w:t>
      </w:r>
      <w:r>
        <w:t>is</w:t>
      </w:r>
      <w:r>
        <w:rPr>
          <w:spacing w:val="-1"/>
        </w:rPr>
        <w:t xml:space="preserve"> </w:t>
      </w:r>
      <w:r>
        <w:t>violence</w:t>
      </w:r>
      <w:r>
        <w:rPr>
          <w:spacing w:val="-2"/>
        </w:rPr>
        <w:t xml:space="preserve"> </w:t>
      </w:r>
      <w:r>
        <w:t>against</w:t>
      </w:r>
      <w:r>
        <w:rPr>
          <w:spacing w:val="-2"/>
        </w:rPr>
        <w:t xml:space="preserve"> </w:t>
      </w:r>
      <w:r>
        <w:t>women</w:t>
      </w:r>
      <w:r>
        <w:rPr>
          <w:spacing w:val="-2"/>
        </w:rPr>
        <w:t xml:space="preserve"> </w:t>
      </w:r>
      <w:r>
        <w:t>and</w:t>
      </w:r>
    </w:p>
    <w:p w14:paraId="56ADAE01" w14:textId="77777777" w:rsidR="004653B0" w:rsidRDefault="00040D56">
      <w:pPr>
        <w:spacing w:before="1"/>
        <w:ind w:left="3772"/>
      </w:pPr>
      <w:r>
        <w:rPr>
          <w:spacing w:val="-2"/>
        </w:rPr>
        <w:t>girls.</w:t>
      </w:r>
    </w:p>
    <w:p w14:paraId="5FF948B5" w14:textId="77777777" w:rsidR="004653B0" w:rsidRDefault="004653B0">
      <w:pPr>
        <w:sectPr w:rsidR="004653B0">
          <w:headerReference w:type="default" r:id="rId23"/>
          <w:footerReference w:type="default" r:id="rId24"/>
          <w:pgSz w:w="11910" w:h="16840"/>
          <w:pgMar w:top="720" w:right="560" w:bottom="880" w:left="600" w:header="520" w:footer="698" w:gutter="0"/>
          <w:cols w:space="720"/>
        </w:sectPr>
      </w:pPr>
    </w:p>
    <w:p w14:paraId="79673A9E" w14:textId="77777777" w:rsidR="004653B0" w:rsidRDefault="00040D56">
      <w:pPr>
        <w:spacing w:before="251"/>
        <w:ind w:left="120" w:right="728"/>
      </w:pPr>
      <w:r>
        <w:lastRenderedPageBreak/>
        <w:t>The</w:t>
      </w:r>
      <w:r>
        <w:rPr>
          <w:spacing w:val="-3"/>
        </w:rPr>
        <w:t xml:space="preserve"> </w:t>
      </w:r>
      <w:proofErr w:type="spellStart"/>
      <w:r>
        <w:t>programme</w:t>
      </w:r>
      <w:proofErr w:type="spellEnd"/>
      <w:r>
        <w:rPr>
          <w:spacing w:val="-5"/>
        </w:rPr>
        <w:t xml:space="preserve"> </w:t>
      </w:r>
      <w:r>
        <w:t>combines</w:t>
      </w:r>
      <w:r>
        <w:rPr>
          <w:spacing w:val="-2"/>
        </w:rPr>
        <w:t xml:space="preserve"> </w:t>
      </w:r>
      <w:r>
        <w:t>practitioner</w:t>
      </w:r>
      <w:r>
        <w:rPr>
          <w:spacing w:val="-4"/>
        </w:rPr>
        <w:t xml:space="preserve"> </w:t>
      </w:r>
      <w:r>
        <w:t>knowledge</w:t>
      </w:r>
      <w:r>
        <w:rPr>
          <w:spacing w:val="-3"/>
        </w:rPr>
        <w:t xml:space="preserve"> </w:t>
      </w:r>
      <w:r>
        <w:t>with</w:t>
      </w:r>
      <w:r>
        <w:rPr>
          <w:spacing w:val="-5"/>
        </w:rPr>
        <w:t xml:space="preserve"> </w:t>
      </w:r>
      <w:r>
        <w:t>that</w:t>
      </w:r>
      <w:r>
        <w:rPr>
          <w:spacing w:val="-3"/>
        </w:rPr>
        <w:t xml:space="preserve"> </w:t>
      </w:r>
      <w:r>
        <w:t>of</w:t>
      </w:r>
      <w:r>
        <w:rPr>
          <w:spacing w:val="-3"/>
        </w:rPr>
        <w:t xml:space="preserve"> </w:t>
      </w:r>
      <w:r>
        <w:t>academic</w:t>
      </w:r>
      <w:r>
        <w:rPr>
          <w:spacing w:val="-2"/>
        </w:rPr>
        <w:t xml:space="preserve"> </w:t>
      </w:r>
      <w:r>
        <w:t>experts,</w:t>
      </w:r>
      <w:r>
        <w:rPr>
          <w:spacing w:val="-1"/>
        </w:rPr>
        <w:t xml:space="preserve"> </w:t>
      </w:r>
      <w:r>
        <w:t>along</w:t>
      </w:r>
      <w:r>
        <w:rPr>
          <w:spacing w:val="-5"/>
        </w:rPr>
        <w:t xml:space="preserve"> </w:t>
      </w:r>
      <w:r>
        <w:t>with</w:t>
      </w:r>
      <w:r>
        <w:rPr>
          <w:spacing w:val="-5"/>
        </w:rPr>
        <w:t xml:space="preserve"> </w:t>
      </w:r>
      <w:r>
        <w:t>research insight and transformational change support to forces.</w:t>
      </w:r>
    </w:p>
    <w:p w14:paraId="0840AAB3" w14:textId="77777777" w:rsidR="004653B0" w:rsidRDefault="00040D56">
      <w:pPr>
        <w:spacing w:before="1"/>
        <w:ind w:left="120" w:right="215"/>
      </w:pPr>
      <w:r>
        <w:t>This</w:t>
      </w:r>
      <w:r>
        <w:rPr>
          <w:spacing w:val="-1"/>
        </w:rPr>
        <w:t xml:space="preserve"> </w:t>
      </w:r>
      <w:r>
        <w:t>has</w:t>
      </w:r>
      <w:r>
        <w:rPr>
          <w:spacing w:val="-1"/>
        </w:rPr>
        <w:t xml:space="preserve"> </w:t>
      </w:r>
      <w:r>
        <w:t>led</w:t>
      </w:r>
      <w:r>
        <w:rPr>
          <w:spacing w:val="-4"/>
        </w:rPr>
        <w:t xml:space="preserve"> </w:t>
      </w:r>
      <w:r>
        <w:t>to</w:t>
      </w:r>
      <w:r>
        <w:rPr>
          <w:spacing w:val="-4"/>
        </w:rPr>
        <w:t xml:space="preserve"> </w:t>
      </w:r>
      <w:r>
        <w:t>the</w:t>
      </w:r>
      <w:r>
        <w:rPr>
          <w:spacing w:val="-2"/>
        </w:rPr>
        <w:t xml:space="preserve"> </w:t>
      </w:r>
      <w:r>
        <w:t>development</w:t>
      </w:r>
      <w:r>
        <w:rPr>
          <w:spacing w:val="-2"/>
        </w:rPr>
        <w:t xml:space="preserve"> </w:t>
      </w:r>
      <w:r>
        <w:t>of</w:t>
      </w:r>
      <w:r>
        <w:rPr>
          <w:spacing w:val="-2"/>
        </w:rPr>
        <w:t xml:space="preserve"> </w:t>
      </w:r>
      <w:r>
        <w:t>the</w:t>
      </w:r>
      <w:r>
        <w:rPr>
          <w:spacing w:val="-4"/>
        </w:rPr>
        <w:t xml:space="preserve"> </w:t>
      </w:r>
      <w:r>
        <w:t>first</w:t>
      </w:r>
      <w:r>
        <w:rPr>
          <w:spacing w:val="-2"/>
        </w:rPr>
        <w:t xml:space="preserve"> </w:t>
      </w:r>
      <w:r>
        <w:t>National</w:t>
      </w:r>
      <w:r>
        <w:rPr>
          <w:spacing w:val="-2"/>
        </w:rPr>
        <w:t xml:space="preserve"> </w:t>
      </w:r>
      <w:r>
        <w:t>Operating</w:t>
      </w:r>
      <w:r>
        <w:rPr>
          <w:spacing w:val="-4"/>
        </w:rPr>
        <w:t xml:space="preserve"> </w:t>
      </w:r>
      <w:r>
        <w:t>Model</w:t>
      </w:r>
      <w:r>
        <w:rPr>
          <w:spacing w:val="-2"/>
        </w:rPr>
        <w:t xml:space="preserve"> </w:t>
      </w:r>
      <w:r>
        <w:t>(NOM)</w:t>
      </w:r>
      <w:r>
        <w:rPr>
          <w:spacing w:val="-3"/>
        </w:rPr>
        <w:t xml:space="preserve"> </w:t>
      </w:r>
      <w:r>
        <w:t>for</w:t>
      </w:r>
      <w:r>
        <w:rPr>
          <w:spacing w:val="-3"/>
        </w:rPr>
        <w:t xml:space="preserve"> </w:t>
      </w:r>
      <w:r>
        <w:t>the</w:t>
      </w:r>
      <w:r>
        <w:rPr>
          <w:spacing w:val="-2"/>
        </w:rPr>
        <w:t xml:space="preserve"> </w:t>
      </w:r>
      <w:r>
        <w:t>investigation</w:t>
      </w:r>
      <w:r>
        <w:rPr>
          <w:spacing w:val="-2"/>
        </w:rPr>
        <w:t xml:space="preserve"> </w:t>
      </w:r>
      <w:r>
        <w:t>of</w:t>
      </w:r>
      <w:r>
        <w:rPr>
          <w:spacing w:val="-3"/>
        </w:rPr>
        <w:t xml:space="preserve"> </w:t>
      </w:r>
      <w:r>
        <w:t>rape and serious sexual offences.</w:t>
      </w:r>
    </w:p>
    <w:p w14:paraId="33E14CB3" w14:textId="77777777" w:rsidR="004653B0" w:rsidRDefault="00040D56">
      <w:pPr>
        <w:spacing w:before="252"/>
        <w:ind w:left="120" w:right="215"/>
      </w:pPr>
      <w:r>
        <w:t xml:space="preserve">A full </w:t>
      </w:r>
      <w:proofErr w:type="spellStart"/>
      <w:r>
        <w:t>programme</w:t>
      </w:r>
      <w:proofErr w:type="spellEnd"/>
      <w:r>
        <w:t xml:space="preserve"> structure is in place locally with senior officer oversight in line with the national model. Both</w:t>
      </w:r>
      <w:r>
        <w:rPr>
          <w:spacing w:val="-2"/>
        </w:rPr>
        <w:t xml:space="preserve"> </w:t>
      </w:r>
      <w:r>
        <w:t>the</w:t>
      </w:r>
      <w:r>
        <w:rPr>
          <w:spacing w:val="-2"/>
        </w:rPr>
        <w:t xml:space="preserve"> </w:t>
      </w:r>
      <w:r>
        <w:t>Chief</w:t>
      </w:r>
      <w:r>
        <w:rPr>
          <w:spacing w:val="-2"/>
        </w:rPr>
        <w:t xml:space="preserve"> </w:t>
      </w:r>
      <w:r>
        <w:t>Constable</w:t>
      </w:r>
      <w:r>
        <w:rPr>
          <w:spacing w:val="-4"/>
        </w:rPr>
        <w:t xml:space="preserve"> </w:t>
      </w:r>
      <w:r>
        <w:t>and</w:t>
      </w:r>
      <w:r>
        <w:rPr>
          <w:spacing w:val="-4"/>
        </w:rPr>
        <w:t xml:space="preserve"> </w:t>
      </w:r>
      <w:r>
        <w:t>the</w:t>
      </w:r>
      <w:r>
        <w:rPr>
          <w:spacing w:val="-2"/>
        </w:rPr>
        <w:t xml:space="preserve"> </w:t>
      </w:r>
      <w:r>
        <w:t>PFCC</w:t>
      </w:r>
      <w:r>
        <w:rPr>
          <w:spacing w:val="-2"/>
        </w:rPr>
        <w:t xml:space="preserve"> </w:t>
      </w:r>
      <w:r>
        <w:t>have</w:t>
      </w:r>
      <w:r>
        <w:rPr>
          <w:spacing w:val="-4"/>
        </w:rPr>
        <w:t xml:space="preserve"> </w:t>
      </w:r>
      <w:r>
        <w:t>been</w:t>
      </w:r>
      <w:r>
        <w:rPr>
          <w:spacing w:val="-2"/>
        </w:rPr>
        <w:t xml:space="preserve"> </w:t>
      </w:r>
      <w:r>
        <w:t>briefed</w:t>
      </w:r>
      <w:r>
        <w:rPr>
          <w:spacing w:val="-4"/>
        </w:rPr>
        <w:t xml:space="preserve"> </w:t>
      </w:r>
      <w:r>
        <w:t>on</w:t>
      </w:r>
      <w:r>
        <w:rPr>
          <w:spacing w:val="-2"/>
        </w:rPr>
        <w:t xml:space="preserve"> </w:t>
      </w:r>
      <w:r>
        <w:t>progress</w:t>
      </w:r>
      <w:r>
        <w:rPr>
          <w:spacing w:val="-1"/>
        </w:rPr>
        <w:t xml:space="preserve"> </w:t>
      </w:r>
      <w:r>
        <w:t>&amp;</w:t>
      </w:r>
      <w:r>
        <w:rPr>
          <w:spacing w:val="-4"/>
        </w:rPr>
        <w:t xml:space="preserve"> </w:t>
      </w:r>
      <w:r>
        <w:t>this</w:t>
      </w:r>
      <w:r>
        <w:rPr>
          <w:spacing w:val="-1"/>
        </w:rPr>
        <w:t xml:space="preserve"> </w:t>
      </w:r>
      <w:r>
        <w:t>remains</w:t>
      </w:r>
      <w:r>
        <w:rPr>
          <w:spacing w:val="-4"/>
        </w:rPr>
        <w:t xml:space="preserve"> </w:t>
      </w:r>
      <w:r>
        <w:t>in</w:t>
      </w:r>
      <w:r>
        <w:rPr>
          <w:spacing w:val="-2"/>
        </w:rPr>
        <w:t xml:space="preserve"> </w:t>
      </w:r>
      <w:r>
        <w:t>place</w:t>
      </w:r>
      <w:r>
        <w:rPr>
          <w:spacing w:val="-4"/>
        </w:rPr>
        <w:t xml:space="preserve"> </w:t>
      </w:r>
      <w:r>
        <w:t>through</w:t>
      </w:r>
      <w:r>
        <w:rPr>
          <w:spacing w:val="-2"/>
        </w:rPr>
        <w:t xml:space="preserve"> </w:t>
      </w:r>
      <w:r>
        <w:t>the Force Executive Meeting &amp; Accountability Board structures.</w:t>
      </w:r>
    </w:p>
    <w:p w14:paraId="6548474A" w14:textId="77777777" w:rsidR="004653B0" w:rsidRDefault="004653B0">
      <w:pPr>
        <w:pStyle w:val="BodyText"/>
        <w:spacing w:before="1"/>
        <w:rPr>
          <w:sz w:val="22"/>
        </w:rPr>
      </w:pPr>
    </w:p>
    <w:p w14:paraId="20E3E10A" w14:textId="77777777" w:rsidR="004653B0" w:rsidRDefault="00040D56">
      <w:pPr>
        <w:ind w:left="120"/>
      </w:pPr>
      <w:r>
        <w:t>Since</w:t>
      </w:r>
      <w:r>
        <w:rPr>
          <w:spacing w:val="-6"/>
        </w:rPr>
        <w:t xml:space="preserve"> </w:t>
      </w:r>
      <w:r>
        <w:t>2021,</w:t>
      </w:r>
      <w:r>
        <w:rPr>
          <w:spacing w:val="-2"/>
        </w:rPr>
        <w:t xml:space="preserve"> </w:t>
      </w:r>
      <w:r>
        <w:t>19</w:t>
      </w:r>
      <w:r>
        <w:rPr>
          <w:spacing w:val="-6"/>
        </w:rPr>
        <w:t xml:space="preserve"> </w:t>
      </w:r>
      <w:r>
        <w:t>early</w:t>
      </w:r>
      <w:r>
        <w:rPr>
          <w:spacing w:val="-6"/>
        </w:rPr>
        <w:t xml:space="preserve"> </w:t>
      </w:r>
      <w:r>
        <w:t>adopter</w:t>
      </w:r>
      <w:r>
        <w:rPr>
          <w:spacing w:val="-5"/>
        </w:rPr>
        <w:t xml:space="preserve"> </w:t>
      </w:r>
      <w:r>
        <w:t>forces</w:t>
      </w:r>
      <w:r>
        <w:rPr>
          <w:spacing w:val="-3"/>
        </w:rPr>
        <w:t xml:space="preserve"> </w:t>
      </w:r>
      <w:r>
        <w:t>have</w:t>
      </w:r>
      <w:r>
        <w:rPr>
          <w:spacing w:val="-3"/>
        </w:rPr>
        <w:t xml:space="preserve"> </w:t>
      </w:r>
      <w:r>
        <w:t>been</w:t>
      </w:r>
      <w:r>
        <w:rPr>
          <w:spacing w:val="-6"/>
        </w:rPr>
        <w:t xml:space="preserve"> </w:t>
      </w:r>
      <w:r>
        <w:t>putting</w:t>
      </w:r>
      <w:r>
        <w:rPr>
          <w:spacing w:val="-4"/>
        </w:rPr>
        <w:t xml:space="preserve"> </w:t>
      </w:r>
      <w:proofErr w:type="spellStart"/>
      <w:r>
        <w:t>Soteria</w:t>
      </w:r>
      <w:proofErr w:type="spellEnd"/>
      <w:r>
        <w:rPr>
          <w:spacing w:val="-4"/>
        </w:rPr>
        <w:t xml:space="preserve"> </w:t>
      </w:r>
      <w:r>
        <w:t>in</w:t>
      </w:r>
      <w:r>
        <w:rPr>
          <w:spacing w:val="-6"/>
        </w:rPr>
        <w:t xml:space="preserve"> </w:t>
      </w:r>
      <w:r>
        <w:t>place</w:t>
      </w:r>
      <w:r>
        <w:rPr>
          <w:spacing w:val="-3"/>
        </w:rPr>
        <w:t xml:space="preserve"> </w:t>
      </w:r>
      <w:r>
        <w:t>via</w:t>
      </w:r>
      <w:r>
        <w:rPr>
          <w:spacing w:val="-6"/>
        </w:rPr>
        <w:t xml:space="preserve"> </w:t>
      </w:r>
      <w:r>
        <w:t>the</w:t>
      </w:r>
      <w:r>
        <w:rPr>
          <w:spacing w:val="-4"/>
        </w:rPr>
        <w:t xml:space="preserve"> </w:t>
      </w:r>
      <w:r>
        <w:t>National</w:t>
      </w:r>
      <w:r>
        <w:rPr>
          <w:spacing w:val="-7"/>
        </w:rPr>
        <w:t xml:space="preserve"> </w:t>
      </w:r>
      <w:r>
        <w:t>Operating</w:t>
      </w:r>
      <w:r>
        <w:rPr>
          <w:spacing w:val="-5"/>
        </w:rPr>
        <w:t xml:space="preserve"> </w:t>
      </w:r>
      <w:r>
        <w:rPr>
          <w:spacing w:val="-2"/>
        </w:rPr>
        <w:t>Model.</w:t>
      </w:r>
    </w:p>
    <w:p w14:paraId="613CF979" w14:textId="77777777" w:rsidR="004653B0" w:rsidRDefault="004653B0">
      <w:pPr>
        <w:pStyle w:val="BodyText"/>
        <w:rPr>
          <w:sz w:val="22"/>
        </w:rPr>
      </w:pPr>
    </w:p>
    <w:p w14:paraId="7B3B83AD" w14:textId="77777777" w:rsidR="004653B0" w:rsidRDefault="00040D56">
      <w:pPr>
        <w:ind w:left="120" w:right="215"/>
      </w:pPr>
      <w:r>
        <w:t>In May 2023, the then Home Secretary commissioned HMICFRS to carry out this inspection using the powers</w:t>
      </w:r>
      <w:r>
        <w:rPr>
          <w:spacing w:val="-1"/>
        </w:rPr>
        <w:t xml:space="preserve"> </w:t>
      </w:r>
      <w:r>
        <w:t>under section</w:t>
      </w:r>
      <w:r>
        <w:rPr>
          <w:spacing w:val="-2"/>
        </w:rPr>
        <w:t xml:space="preserve"> </w:t>
      </w:r>
      <w:r>
        <w:t>54(2B) of</w:t>
      </w:r>
      <w:r>
        <w:rPr>
          <w:spacing w:val="-3"/>
        </w:rPr>
        <w:t xml:space="preserve"> </w:t>
      </w:r>
      <w:r>
        <w:t>the</w:t>
      </w:r>
      <w:r>
        <w:rPr>
          <w:spacing w:val="-4"/>
        </w:rPr>
        <w:t xml:space="preserve"> </w:t>
      </w:r>
      <w:r>
        <w:t>Police</w:t>
      </w:r>
      <w:r>
        <w:rPr>
          <w:spacing w:val="-2"/>
        </w:rPr>
        <w:t xml:space="preserve"> </w:t>
      </w:r>
      <w:r>
        <w:t>Act 1996. They</w:t>
      </w:r>
      <w:r>
        <w:rPr>
          <w:spacing w:val="-3"/>
        </w:rPr>
        <w:t xml:space="preserve"> </w:t>
      </w:r>
      <w:r>
        <w:t>inspected</w:t>
      </w:r>
      <w:r>
        <w:rPr>
          <w:spacing w:val="-4"/>
        </w:rPr>
        <w:t xml:space="preserve"> </w:t>
      </w:r>
      <w:r>
        <w:t>9</w:t>
      </w:r>
      <w:r>
        <w:rPr>
          <w:spacing w:val="-2"/>
        </w:rPr>
        <w:t xml:space="preserve"> </w:t>
      </w:r>
      <w:r>
        <w:t>early</w:t>
      </w:r>
      <w:r>
        <w:rPr>
          <w:spacing w:val="-1"/>
        </w:rPr>
        <w:t xml:space="preserve"> </w:t>
      </w:r>
      <w:r>
        <w:t>adopter</w:t>
      </w:r>
      <w:r>
        <w:rPr>
          <w:spacing w:val="-3"/>
        </w:rPr>
        <w:t xml:space="preserve"> </w:t>
      </w:r>
      <w:r>
        <w:t>forces</w:t>
      </w:r>
      <w:r>
        <w:rPr>
          <w:spacing w:val="-4"/>
        </w:rPr>
        <w:t xml:space="preserve"> </w:t>
      </w:r>
      <w:r>
        <w:t>to</w:t>
      </w:r>
      <w:r>
        <w:rPr>
          <w:spacing w:val="-4"/>
        </w:rPr>
        <w:t xml:space="preserve"> </w:t>
      </w:r>
      <w:r>
        <w:t>evaluate progress so far and a report published in August 2024 set out HMICFRS’ findings.</w:t>
      </w:r>
    </w:p>
    <w:p w14:paraId="35377331" w14:textId="77777777" w:rsidR="004653B0" w:rsidRDefault="004653B0">
      <w:pPr>
        <w:pStyle w:val="BodyText"/>
        <w:spacing w:before="1"/>
        <w:rPr>
          <w:sz w:val="22"/>
        </w:rPr>
      </w:pPr>
    </w:p>
    <w:p w14:paraId="2B4AF5A5" w14:textId="77777777" w:rsidR="004653B0" w:rsidRDefault="00040D56">
      <w:pPr>
        <w:ind w:left="120"/>
        <w:rPr>
          <w:b/>
        </w:rPr>
      </w:pPr>
      <w:r>
        <w:rPr>
          <w:b/>
        </w:rPr>
        <w:t>Police</w:t>
      </w:r>
      <w:r>
        <w:rPr>
          <w:b/>
          <w:spacing w:val="-7"/>
        </w:rPr>
        <w:t xml:space="preserve"> </w:t>
      </w:r>
      <w:r>
        <w:rPr>
          <w:b/>
        </w:rPr>
        <w:t>Productivity</w:t>
      </w:r>
      <w:r>
        <w:rPr>
          <w:b/>
          <w:spacing w:val="-6"/>
        </w:rPr>
        <w:t xml:space="preserve"> </w:t>
      </w:r>
      <w:r>
        <w:rPr>
          <w:b/>
          <w:spacing w:val="-2"/>
        </w:rPr>
        <w:t>Review</w:t>
      </w:r>
    </w:p>
    <w:p w14:paraId="75BE826C" w14:textId="77777777" w:rsidR="004653B0" w:rsidRDefault="00040D56">
      <w:pPr>
        <w:ind w:left="120"/>
      </w:pPr>
      <w:r>
        <w:rPr>
          <w:b/>
        </w:rPr>
        <w:t>(</w:t>
      </w:r>
      <w:hyperlink r:id="rId25">
        <w:r>
          <w:rPr>
            <w:color w:val="0000FF"/>
            <w:u w:val="single" w:color="0000FF"/>
          </w:rPr>
          <w:t>Policing</w:t>
        </w:r>
        <w:r>
          <w:rPr>
            <w:color w:val="0000FF"/>
            <w:spacing w:val="-5"/>
            <w:u w:val="single" w:color="0000FF"/>
          </w:rPr>
          <w:t xml:space="preserve"> </w:t>
        </w:r>
        <w:r>
          <w:rPr>
            <w:color w:val="0000FF"/>
            <w:u w:val="single" w:color="0000FF"/>
          </w:rPr>
          <w:t>Productivity</w:t>
        </w:r>
        <w:r>
          <w:rPr>
            <w:color w:val="0000FF"/>
            <w:spacing w:val="-7"/>
            <w:u w:val="single" w:color="0000FF"/>
          </w:rPr>
          <w:t xml:space="preserve"> </w:t>
        </w:r>
        <w:r>
          <w:rPr>
            <w:color w:val="0000FF"/>
            <w:u w:val="single" w:color="0000FF"/>
          </w:rPr>
          <w:t>Review</w:t>
        </w:r>
        <w:r>
          <w:rPr>
            <w:color w:val="0000FF"/>
            <w:spacing w:val="-5"/>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GOV.UK</w:t>
        </w:r>
        <w:r>
          <w:rPr>
            <w:color w:val="0000FF"/>
            <w:spacing w:val="-6"/>
            <w:u w:val="single" w:color="0000FF"/>
          </w:rPr>
          <w:t xml:space="preserve"> </w:t>
        </w:r>
        <w:r>
          <w:rPr>
            <w:color w:val="0000FF"/>
            <w:spacing w:val="-2"/>
            <w:u w:val="single" w:color="0000FF"/>
          </w:rPr>
          <w:t>(www.gov.uk)</w:t>
        </w:r>
      </w:hyperlink>
      <w:r>
        <w:rPr>
          <w:spacing w:val="-2"/>
        </w:rPr>
        <w:t>)</w:t>
      </w:r>
    </w:p>
    <w:p w14:paraId="289E4E04" w14:textId="77777777" w:rsidR="004653B0" w:rsidRDefault="004653B0">
      <w:pPr>
        <w:pStyle w:val="BodyText"/>
        <w:rPr>
          <w:sz w:val="22"/>
        </w:rPr>
      </w:pPr>
    </w:p>
    <w:p w14:paraId="5C23AEC4" w14:textId="77777777" w:rsidR="004653B0" w:rsidRDefault="00040D56">
      <w:pPr>
        <w:ind w:left="119"/>
      </w:pPr>
      <w:r>
        <w:t>In</w:t>
      </w:r>
      <w:r>
        <w:rPr>
          <w:spacing w:val="-4"/>
        </w:rPr>
        <w:t xml:space="preserve"> </w:t>
      </w:r>
      <w:r>
        <w:t>October</w:t>
      </w:r>
      <w:r>
        <w:rPr>
          <w:spacing w:val="-3"/>
        </w:rPr>
        <w:t xml:space="preserve"> </w:t>
      </w:r>
      <w:r>
        <w:t>2023</w:t>
      </w:r>
      <w:r>
        <w:rPr>
          <w:spacing w:val="-4"/>
        </w:rPr>
        <w:t xml:space="preserve"> </w:t>
      </w:r>
      <w:r>
        <w:t>the</w:t>
      </w:r>
      <w:r>
        <w:rPr>
          <w:spacing w:val="-1"/>
        </w:rPr>
        <w:t xml:space="preserve"> </w:t>
      </w:r>
      <w:r>
        <w:t>Home</w:t>
      </w:r>
      <w:r>
        <w:rPr>
          <w:spacing w:val="-4"/>
        </w:rPr>
        <w:t xml:space="preserve"> </w:t>
      </w:r>
      <w:r>
        <w:t>Office</w:t>
      </w:r>
      <w:r>
        <w:rPr>
          <w:spacing w:val="-2"/>
        </w:rPr>
        <w:t xml:space="preserve"> </w:t>
      </w:r>
      <w:r>
        <w:t>commissioned</w:t>
      </w:r>
      <w:r>
        <w:rPr>
          <w:spacing w:val="-2"/>
        </w:rPr>
        <w:t xml:space="preserve"> </w:t>
      </w:r>
      <w:r>
        <w:t>the</w:t>
      </w:r>
      <w:r>
        <w:rPr>
          <w:spacing w:val="-4"/>
        </w:rPr>
        <w:t xml:space="preserve"> </w:t>
      </w:r>
      <w:r>
        <w:t>National</w:t>
      </w:r>
      <w:r>
        <w:rPr>
          <w:spacing w:val="-2"/>
        </w:rPr>
        <w:t xml:space="preserve"> </w:t>
      </w:r>
      <w:r>
        <w:t>Police</w:t>
      </w:r>
      <w:r>
        <w:rPr>
          <w:spacing w:val="-2"/>
        </w:rPr>
        <w:t xml:space="preserve"> </w:t>
      </w:r>
      <w:r>
        <w:t>Chiefs’</w:t>
      </w:r>
      <w:r>
        <w:rPr>
          <w:spacing w:val="-2"/>
        </w:rPr>
        <w:t xml:space="preserve"> </w:t>
      </w:r>
      <w:r>
        <w:t>Council</w:t>
      </w:r>
      <w:r>
        <w:rPr>
          <w:spacing w:val="-2"/>
        </w:rPr>
        <w:t xml:space="preserve"> </w:t>
      </w:r>
      <w:r>
        <w:t>to</w:t>
      </w:r>
      <w:r>
        <w:rPr>
          <w:spacing w:val="-4"/>
        </w:rPr>
        <w:t xml:space="preserve"> </w:t>
      </w:r>
      <w:r>
        <w:t>review</w:t>
      </w:r>
      <w:r>
        <w:rPr>
          <w:spacing w:val="-2"/>
        </w:rPr>
        <w:t xml:space="preserve"> </w:t>
      </w:r>
      <w:r>
        <w:t>police productivity and provide recommendations to improve efficiency and effectiveness in policing.</w:t>
      </w:r>
    </w:p>
    <w:p w14:paraId="5FF481B3" w14:textId="77777777" w:rsidR="004653B0" w:rsidRDefault="00040D56">
      <w:pPr>
        <w:spacing w:before="252"/>
        <w:ind w:left="120" w:right="728"/>
      </w:pPr>
      <w:r>
        <w:t>Review</w:t>
      </w:r>
      <w:r>
        <w:rPr>
          <w:spacing w:val="-3"/>
        </w:rPr>
        <w:t xml:space="preserve"> </w:t>
      </w:r>
      <w:r>
        <w:t>was</w:t>
      </w:r>
      <w:r>
        <w:rPr>
          <w:spacing w:val="-2"/>
        </w:rPr>
        <w:t xml:space="preserve"> </w:t>
      </w:r>
      <w:r>
        <w:t>commissioned</w:t>
      </w:r>
      <w:r>
        <w:rPr>
          <w:spacing w:val="-3"/>
        </w:rPr>
        <w:t xml:space="preserve"> </w:t>
      </w:r>
      <w:r>
        <w:t>in</w:t>
      </w:r>
      <w:r>
        <w:rPr>
          <w:spacing w:val="-3"/>
        </w:rPr>
        <w:t xml:space="preserve"> </w:t>
      </w:r>
      <w:r>
        <w:t>summer</w:t>
      </w:r>
      <w:r>
        <w:rPr>
          <w:spacing w:val="-1"/>
        </w:rPr>
        <w:t xml:space="preserve"> </w:t>
      </w:r>
      <w:r>
        <w:t>2022</w:t>
      </w:r>
      <w:r>
        <w:rPr>
          <w:spacing w:val="-5"/>
        </w:rPr>
        <w:t xml:space="preserve"> </w:t>
      </w:r>
      <w:r>
        <w:t>against</w:t>
      </w:r>
      <w:r>
        <w:rPr>
          <w:spacing w:val="-1"/>
        </w:rPr>
        <w:t xml:space="preserve"> </w:t>
      </w:r>
      <w:r>
        <w:t>a</w:t>
      </w:r>
      <w:r>
        <w:rPr>
          <w:spacing w:val="-5"/>
        </w:rPr>
        <w:t xml:space="preserve"> </w:t>
      </w:r>
      <w:r>
        <w:t>backdrop</w:t>
      </w:r>
      <w:r>
        <w:rPr>
          <w:spacing w:val="-3"/>
        </w:rPr>
        <w:t xml:space="preserve"> </w:t>
      </w:r>
      <w:r>
        <w:t>of</w:t>
      </w:r>
      <w:r>
        <w:rPr>
          <w:spacing w:val="-4"/>
        </w:rPr>
        <w:t xml:space="preserve"> </w:t>
      </w:r>
      <w:r>
        <w:t>the</w:t>
      </w:r>
      <w:r>
        <w:rPr>
          <w:spacing w:val="-3"/>
        </w:rPr>
        <w:t xml:space="preserve"> </w:t>
      </w:r>
      <w:r>
        <w:t>police</w:t>
      </w:r>
      <w:r>
        <w:rPr>
          <w:spacing w:val="-3"/>
        </w:rPr>
        <w:t xml:space="preserve"> </w:t>
      </w:r>
      <w:r>
        <w:t>officer</w:t>
      </w:r>
      <w:r>
        <w:rPr>
          <w:spacing w:val="-1"/>
        </w:rPr>
        <w:t xml:space="preserve"> </w:t>
      </w:r>
      <w:r>
        <w:t>uplift</w:t>
      </w:r>
      <w:r>
        <w:rPr>
          <w:spacing w:val="-1"/>
        </w:rPr>
        <w:t xml:space="preserve"> </w:t>
      </w:r>
      <w:r>
        <w:t>but</w:t>
      </w:r>
      <w:r>
        <w:rPr>
          <w:spacing w:val="-1"/>
        </w:rPr>
        <w:t xml:space="preserve"> </w:t>
      </w:r>
      <w:r>
        <w:t>also significant challenges to trust and confidence in policing and public expectations.</w:t>
      </w:r>
    </w:p>
    <w:p w14:paraId="42208A77" w14:textId="77777777" w:rsidR="004653B0" w:rsidRDefault="00040D56">
      <w:pPr>
        <w:spacing w:before="253"/>
        <w:ind w:left="120"/>
      </w:pPr>
      <w:r>
        <w:t>Productivity</w:t>
      </w:r>
      <w:r>
        <w:rPr>
          <w:spacing w:val="-8"/>
        </w:rPr>
        <w:t xml:space="preserve"> </w:t>
      </w:r>
      <w:r>
        <w:t>is</w:t>
      </w:r>
      <w:r>
        <w:rPr>
          <w:spacing w:val="-3"/>
        </w:rPr>
        <w:t xml:space="preserve"> </w:t>
      </w:r>
      <w:r>
        <w:t>important</w:t>
      </w:r>
      <w:r>
        <w:rPr>
          <w:spacing w:val="-5"/>
        </w:rPr>
        <w:t xml:space="preserve"> </w:t>
      </w:r>
      <w:r>
        <w:t>because</w:t>
      </w:r>
      <w:r>
        <w:rPr>
          <w:spacing w:val="-3"/>
        </w:rPr>
        <w:t xml:space="preserve"> </w:t>
      </w:r>
      <w:r>
        <w:t>it</w:t>
      </w:r>
      <w:r>
        <w:rPr>
          <w:spacing w:val="-4"/>
        </w:rPr>
        <w:t xml:space="preserve"> </w:t>
      </w:r>
      <w:r>
        <w:t>means</w:t>
      </w:r>
      <w:r>
        <w:rPr>
          <w:spacing w:val="-6"/>
        </w:rPr>
        <w:t xml:space="preserve"> </w:t>
      </w:r>
      <w:r>
        <w:t>getting</w:t>
      </w:r>
      <w:r>
        <w:rPr>
          <w:spacing w:val="-6"/>
        </w:rPr>
        <w:t xml:space="preserve"> </w:t>
      </w:r>
      <w:r>
        <w:t>the</w:t>
      </w:r>
      <w:r>
        <w:rPr>
          <w:spacing w:val="-5"/>
        </w:rPr>
        <w:t xml:space="preserve"> </w:t>
      </w:r>
      <w:r>
        <w:t>best</w:t>
      </w:r>
      <w:r>
        <w:rPr>
          <w:spacing w:val="-4"/>
        </w:rPr>
        <w:t xml:space="preserve"> </w:t>
      </w:r>
      <w:r>
        <w:t>services</w:t>
      </w:r>
      <w:r>
        <w:rPr>
          <w:spacing w:val="-6"/>
        </w:rPr>
        <w:t xml:space="preserve"> </w:t>
      </w:r>
      <w:r>
        <w:t>from</w:t>
      </w:r>
      <w:r>
        <w:rPr>
          <w:spacing w:val="-4"/>
        </w:rPr>
        <w:t xml:space="preserve"> </w:t>
      </w:r>
      <w:r>
        <w:t>the</w:t>
      </w:r>
      <w:r>
        <w:rPr>
          <w:spacing w:val="-4"/>
        </w:rPr>
        <w:t xml:space="preserve"> </w:t>
      </w:r>
      <w:r>
        <w:t>resources</w:t>
      </w:r>
      <w:r>
        <w:rPr>
          <w:spacing w:val="-6"/>
        </w:rPr>
        <w:t xml:space="preserve"> </w:t>
      </w:r>
      <w:r>
        <w:t>that</w:t>
      </w:r>
      <w:r>
        <w:rPr>
          <w:spacing w:val="-2"/>
        </w:rPr>
        <w:t xml:space="preserve"> </w:t>
      </w:r>
      <w:r>
        <w:t>are</w:t>
      </w:r>
      <w:r>
        <w:rPr>
          <w:spacing w:val="-3"/>
        </w:rPr>
        <w:t xml:space="preserve"> </w:t>
      </w:r>
      <w:r>
        <w:rPr>
          <w:spacing w:val="-2"/>
        </w:rPr>
        <w:t>available.</w:t>
      </w:r>
    </w:p>
    <w:p w14:paraId="756CDA48" w14:textId="77777777" w:rsidR="004653B0" w:rsidRDefault="004653B0">
      <w:pPr>
        <w:pStyle w:val="BodyText"/>
        <w:rPr>
          <w:sz w:val="22"/>
        </w:rPr>
      </w:pPr>
    </w:p>
    <w:p w14:paraId="6BFF014D" w14:textId="77777777" w:rsidR="004653B0" w:rsidRDefault="00040D56">
      <w:pPr>
        <w:ind w:left="120" w:right="255"/>
        <w:jc w:val="both"/>
      </w:pPr>
      <w:r>
        <w:t>The review highlights improvements</w:t>
      </w:r>
      <w:r>
        <w:rPr>
          <w:spacing w:val="-2"/>
        </w:rPr>
        <w:t xml:space="preserve"> </w:t>
      </w:r>
      <w:r>
        <w:t>that have</w:t>
      </w:r>
      <w:r>
        <w:rPr>
          <w:spacing w:val="-2"/>
        </w:rPr>
        <w:t xml:space="preserve"> </w:t>
      </w:r>
      <w:r>
        <w:t>already been introduced</w:t>
      </w:r>
      <w:r>
        <w:rPr>
          <w:spacing w:val="-2"/>
        </w:rPr>
        <w:t xml:space="preserve"> </w:t>
      </w:r>
      <w:r>
        <w:t>e.g. in</w:t>
      </w:r>
      <w:r>
        <w:rPr>
          <w:spacing w:val="-2"/>
        </w:rPr>
        <w:t xml:space="preserve"> </w:t>
      </w:r>
      <w:r>
        <w:t>mental</w:t>
      </w:r>
      <w:r>
        <w:rPr>
          <w:spacing w:val="-3"/>
        </w:rPr>
        <w:t xml:space="preserve"> </w:t>
      </w:r>
      <w:r>
        <w:t>health</w:t>
      </w:r>
      <w:r>
        <w:rPr>
          <w:spacing w:val="-2"/>
        </w:rPr>
        <w:t xml:space="preserve"> </w:t>
      </w:r>
      <w:r>
        <w:t>response and crime</w:t>
      </w:r>
      <w:r>
        <w:rPr>
          <w:spacing w:val="-4"/>
        </w:rPr>
        <w:t xml:space="preserve"> </w:t>
      </w:r>
      <w:r>
        <w:t>recording.</w:t>
      </w:r>
      <w:r>
        <w:rPr>
          <w:spacing w:val="40"/>
        </w:rPr>
        <w:t xml:space="preserve"> </w:t>
      </w:r>
      <w:r>
        <w:t>It also</w:t>
      </w:r>
      <w:r>
        <w:rPr>
          <w:spacing w:val="-6"/>
        </w:rPr>
        <w:t xml:space="preserve"> </w:t>
      </w:r>
      <w:r>
        <w:t>makes</w:t>
      </w:r>
      <w:r>
        <w:rPr>
          <w:spacing w:val="-4"/>
        </w:rPr>
        <w:t xml:space="preserve"> </w:t>
      </w:r>
      <w:r>
        <w:t>recommendations</w:t>
      </w:r>
      <w:r>
        <w:rPr>
          <w:spacing w:val="-1"/>
        </w:rPr>
        <w:t xml:space="preserve"> </w:t>
      </w:r>
      <w:r>
        <w:t>on</w:t>
      </w:r>
      <w:r>
        <w:rPr>
          <w:spacing w:val="-2"/>
        </w:rPr>
        <w:t xml:space="preserve"> </w:t>
      </w:r>
      <w:r>
        <w:t>good</w:t>
      </w:r>
      <w:r>
        <w:rPr>
          <w:spacing w:val="-4"/>
        </w:rPr>
        <w:t xml:space="preserve"> </w:t>
      </w:r>
      <w:r>
        <w:t>practice;</w:t>
      </w:r>
      <w:r>
        <w:rPr>
          <w:spacing w:val="-2"/>
        </w:rPr>
        <w:t xml:space="preserve"> </w:t>
      </w:r>
      <w:r>
        <w:t>the</w:t>
      </w:r>
      <w:r>
        <w:rPr>
          <w:spacing w:val="-4"/>
        </w:rPr>
        <w:t xml:space="preserve"> </w:t>
      </w:r>
      <w:r>
        <w:t>use</w:t>
      </w:r>
      <w:r>
        <w:rPr>
          <w:spacing w:val="-2"/>
        </w:rPr>
        <w:t xml:space="preserve"> </w:t>
      </w:r>
      <w:r>
        <w:t>of</w:t>
      </w:r>
      <w:r>
        <w:rPr>
          <w:spacing w:val="-2"/>
        </w:rPr>
        <w:t xml:space="preserve"> </w:t>
      </w:r>
      <w:r>
        <w:t>science</w:t>
      </w:r>
      <w:r>
        <w:rPr>
          <w:spacing w:val="-2"/>
        </w:rPr>
        <w:t xml:space="preserve"> </w:t>
      </w:r>
      <w:r>
        <w:t>and</w:t>
      </w:r>
      <w:r>
        <w:rPr>
          <w:spacing w:val="-4"/>
        </w:rPr>
        <w:t xml:space="preserve"> </w:t>
      </w:r>
      <w:r>
        <w:t>technology</w:t>
      </w:r>
      <w:r>
        <w:rPr>
          <w:spacing w:val="-1"/>
        </w:rPr>
        <w:t xml:space="preserve"> </w:t>
      </w:r>
      <w:r>
        <w:t>and how targeted incentives could help forces to unlock productivity improvements.</w:t>
      </w:r>
    </w:p>
    <w:p w14:paraId="30E1DEA2" w14:textId="77777777" w:rsidR="004653B0" w:rsidRDefault="004653B0">
      <w:pPr>
        <w:pStyle w:val="BodyText"/>
        <w:rPr>
          <w:sz w:val="22"/>
        </w:rPr>
      </w:pPr>
    </w:p>
    <w:p w14:paraId="6426C9D6" w14:textId="77777777" w:rsidR="004653B0" w:rsidRDefault="00040D56">
      <w:pPr>
        <w:spacing w:before="1"/>
        <w:ind w:left="120"/>
      </w:pPr>
      <w:r>
        <w:t>The</w:t>
      </w:r>
      <w:r>
        <w:rPr>
          <w:spacing w:val="-2"/>
        </w:rPr>
        <w:t xml:space="preserve"> </w:t>
      </w:r>
      <w:r>
        <w:t>review</w:t>
      </w:r>
      <w:r>
        <w:rPr>
          <w:spacing w:val="-2"/>
        </w:rPr>
        <w:t xml:space="preserve"> </w:t>
      </w:r>
      <w:r>
        <w:t>is</w:t>
      </w:r>
      <w:r>
        <w:rPr>
          <w:spacing w:val="-4"/>
        </w:rPr>
        <w:t xml:space="preserve"> </w:t>
      </w:r>
      <w:r>
        <w:t>broken</w:t>
      </w:r>
      <w:r>
        <w:rPr>
          <w:spacing w:val="-4"/>
        </w:rPr>
        <w:t xml:space="preserve"> </w:t>
      </w:r>
      <w:r>
        <w:t>down</w:t>
      </w:r>
      <w:r>
        <w:rPr>
          <w:spacing w:val="-2"/>
        </w:rPr>
        <w:t xml:space="preserve"> </w:t>
      </w:r>
      <w:r>
        <w:t>into</w:t>
      </w:r>
      <w:r>
        <w:rPr>
          <w:spacing w:val="-2"/>
        </w:rPr>
        <w:t xml:space="preserve"> </w:t>
      </w:r>
      <w:r>
        <w:t>7</w:t>
      </w:r>
      <w:r>
        <w:rPr>
          <w:spacing w:val="-4"/>
        </w:rPr>
        <w:t xml:space="preserve"> </w:t>
      </w:r>
      <w:r>
        <w:t>sections: productivity</w:t>
      </w:r>
      <w:r>
        <w:rPr>
          <w:spacing w:val="-1"/>
        </w:rPr>
        <w:t xml:space="preserve"> </w:t>
      </w:r>
      <w:r>
        <w:t>in</w:t>
      </w:r>
      <w:r>
        <w:rPr>
          <w:spacing w:val="-4"/>
        </w:rPr>
        <w:t xml:space="preserve"> </w:t>
      </w:r>
      <w:r>
        <w:t>Policing, Barriers</w:t>
      </w:r>
      <w:r>
        <w:rPr>
          <w:spacing w:val="-1"/>
        </w:rPr>
        <w:t xml:space="preserve"> </w:t>
      </w:r>
      <w:r>
        <w:t>to</w:t>
      </w:r>
      <w:r>
        <w:rPr>
          <w:spacing w:val="-4"/>
        </w:rPr>
        <w:t xml:space="preserve"> </w:t>
      </w:r>
      <w:r>
        <w:t>productivity,</w:t>
      </w:r>
      <w:r>
        <w:rPr>
          <w:spacing w:val="-3"/>
        </w:rPr>
        <w:t xml:space="preserve"> </w:t>
      </w:r>
      <w:r>
        <w:t xml:space="preserve">Workforce, Technology, The Model Process, Endowment </w:t>
      </w:r>
      <w:proofErr w:type="gramStart"/>
      <w:r>
        <w:t>Fund</w:t>
      </w:r>
      <w:proofErr w:type="gramEnd"/>
      <w:r>
        <w:t xml:space="preserve"> and Investment in Policing.</w:t>
      </w:r>
    </w:p>
    <w:p w14:paraId="3F1A008B" w14:textId="77777777" w:rsidR="004653B0" w:rsidRDefault="004653B0">
      <w:pPr>
        <w:pStyle w:val="BodyText"/>
        <w:spacing w:before="251"/>
        <w:rPr>
          <w:sz w:val="22"/>
        </w:rPr>
      </w:pPr>
    </w:p>
    <w:p w14:paraId="63939A41" w14:textId="77777777" w:rsidR="004653B0" w:rsidRDefault="00040D56">
      <w:pPr>
        <w:ind w:left="120" w:right="230" w:hanging="1"/>
        <w:jc w:val="both"/>
      </w:pPr>
      <w:r>
        <w:t>There</w:t>
      </w:r>
      <w:r>
        <w:rPr>
          <w:spacing w:val="-2"/>
        </w:rPr>
        <w:t xml:space="preserve"> </w:t>
      </w:r>
      <w:r>
        <w:t>are</w:t>
      </w:r>
      <w:r>
        <w:rPr>
          <w:spacing w:val="-2"/>
        </w:rPr>
        <w:t xml:space="preserve"> </w:t>
      </w:r>
      <w:r>
        <w:t>26</w:t>
      </w:r>
      <w:r>
        <w:rPr>
          <w:spacing w:val="-4"/>
        </w:rPr>
        <w:t xml:space="preserve"> </w:t>
      </w:r>
      <w:r>
        <w:t>recommendations</w:t>
      </w:r>
      <w:r>
        <w:rPr>
          <w:spacing w:val="-1"/>
        </w:rPr>
        <w:t xml:space="preserve"> </w:t>
      </w:r>
      <w:r>
        <w:t>in</w:t>
      </w:r>
      <w:r>
        <w:rPr>
          <w:spacing w:val="-4"/>
        </w:rPr>
        <w:t xml:space="preserve"> </w:t>
      </w:r>
      <w:r>
        <w:t>the</w:t>
      </w:r>
      <w:r>
        <w:rPr>
          <w:spacing w:val="-4"/>
        </w:rPr>
        <w:t xml:space="preserve"> </w:t>
      </w:r>
      <w:r>
        <w:t>report,</w:t>
      </w:r>
      <w:r>
        <w:rPr>
          <w:spacing w:val="-2"/>
        </w:rPr>
        <w:t xml:space="preserve"> </w:t>
      </w:r>
      <w:r>
        <w:t>some</w:t>
      </w:r>
      <w:r>
        <w:rPr>
          <w:spacing w:val="-4"/>
        </w:rPr>
        <w:t xml:space="preserve"> </w:t>
      </w:r>
      <w:r>
        <w:t>for</w:t>
      </w:r>
      <w:r>
        <w:rPr>
          <w:spacing w:val="-3"/>
        </w:rPr>
        <w:t xml:space="preserve"> </w:t>
      </w:r>
      <w:r>
        <w:t>the</w:t>
      </w:r>
      <w:r>
        <w:rPr>
          <w:spacing w:val="-5"/>
        </w:rPr>
        <w:t xml:space="preserve"> </w:t>
      </w:r>
      <w:r>
        <w:t>Government</w:t>
      </w:r>
      <w:r>
        <w:rPr>
          <w:spacing w:val="-2"/>
        </w:rPr>
        <w:t xml:space="preserve"> </w:t>
      </w:r>
      <w:r>
        <w:t>to</w:t>
      </w:r>
      <w:r>
        <w:rPr>
          <w:spacing w:val="-2"/>
        </w:rPr>
        <w:t xml:space="preserve"> </w:t>
      </w:r>
      <w:r>
        <w:t>consider</w:t>
      </w:r>
      <w:r>
        <w:rPr>
          <w:spacing w:val="-3"/>
        </w:rPr>
        <w:t xml:space="preserve"> </w:t>
      </w:r>
      <w:r>
        <w:t>as</w:t>
      </w:r>
      <w:r>
        <w:rPr>
          <w:spacing w:val="-1"/>
        </w:rPr>
        <w:t xml:space="preserve"> </w:t>
      </w:r>
      <w:r>
        <w:t>part</w:t>
      </w:r>
      <w:r>
        <w:rPr>
          <w:spacing w:val="-2"/>
        </w:rPr>
        <w:t xml:space="preserve"> </w:t>
      </w:r>
      <w:r>
        <w:t>of</w:t>
      </w:r>
      <w:r>
        <w:rPr>
          <w:spacing w:val="-2"/>
        </w:rPr>
        <w:t xml:space="preserve"> </w:t>
      </w:r>
      <w:r>
        <w:t>the</w:t>
      </w:r>
      <w:r>
        <w:rPr>
          <w:spacing w:val="-5"/>
        </w:rPr>
        <w:t xml:space="preserve"> </w:t>
      </w:r>
      <w:r>
        <w:t xml:space="preserve">Spending Review, and some for the College of Policing, </w:t>
      </w:r>
      <w:proofErr w:type="gramStart"/>
      <w:r>
        <w:t>CPS</w:t>
      </w:r>
      <w:proofErr w:type="gramEnd"/>
      <w:r>
        <w:t xml:space="preserve"> and other partners as well as forces to consider.</w:t>
      </w:r>
    </w:p>
    <w:p w14:paraId="30918D93" w14:textId="77777777" w:rsidR="004653B0" w:rsidRDefault="00040D56">
      <w:pPr>
        <w:spacing w:before="252"/>
        <w:ind w:left="120"/>
      </w:pPr>
      <w:r>
        <w:t>In</w:t>
      </w:r>
      <w:r>
        <w:rPr>
          <w:spacing w:val="-2"/>
        </w:rPr>
        <w:t xml:space="preserve"> </w:t>
      </w:r>
      <w:r>
        <w:t>February</w:t>
      </w:r>
      <w:r>
        <w:rPr>
          <w:spacing w:val="-4"/>
        </w:rPr>
        <w:t xml:space="preserve"> </w:t>
      </w:r>
      <w:r>
        <w:t>2024</w:t>
      </w:r>
      <w:r>
        <w:rPr>
          <w:spacing w:val="-4"/>
        </w:rPr>
        <w:t xml:space="preserve"> </w:t>
      </w:r>
      <w:r>
        <w:t>the</w:t>
      </w:r>
      <w:r>
        <w:rPr>
          <w:spacing w:val="-2"/>
        </w:rPr>
        <w:t xml:space="preserve"> </w:t>
      </w:r>
      <w:r>
        <w:t>Force</w:t>
      </w:r>
      <w:r>
        <w:rPr>
          <w:spacing w:val="-2"/>
        </w:rPr>
        <w:t xml:space="preserve"> </w:t>
      </w:r>
      <w:r>
        <w:t>Risk</w:t>
      </w:r>
      <w:r>
        <w:rPr>
          <w:spacing w:val="-4"/>
        </w:rPr>
        <w:t xml:space="preserve"> </w:t>
      </w:r>
      <w:r>
        <w:t>Manager</w:t>
      </w:r>
      <w:r>
        <w:rPr>
          <w:spacing w:val="-3"/>
        </w:rPr>
        <w:t xml:space="preserve"> </w:t>
      </w:r>
      <w:r>
        <w:t>presented</w:t>
      </w:r>
      <w:r>
        <w:rPr>
          <w:spacing w:val="-2"/>
        </w:rPr>
        <w:t xml:space="preserve"> </w:t>
      </w:r>
      <w:r>
        <w:t>an</w:t>
      </w:r>
      <w:r>
        <w:rPr>
          <w:spacing w:val="-2"/>
        </w:rPr>
        <w:t xml:space="preserve"> </w:t>
      </w:r>
      <w:r>
        <w:t>overview</w:t>
      </w:r>
      <w:r>
        <w:rPr>
          <w:spacing w:val="-2"/>
        </w:rPr>
        <w:t xml:space="preserve"> </w:t>
      </w:r>
      <w:r>
        <w:t>of</w:t>
      </w:r>
      <w:r>
        <w:rPr>
          <w:spacing w:val="-5"/>
        </w:rPr>
        <w:t xml:space="preserve"> </w:t>
      </w:r>
      <w:r>
        <w:t>the</w:t>
      </w:r>
      <w:r>
        <w:rPr>
          <w:spacing w:val="-4"/>
        </w:rPr>
        <w:t xml:space="preserve"> </w:t>
      </w:r>
      <w:r>
        <w:t>report</w:t>
      </w:r>
      <w:r>
        <w:rPr>
          <w:spacing w:val="-2"/>
        </w:rPr>
        <w:t xml:space="preserve"> </w:t>
      </w:r>
      <w:r>
        <w:t>with</w:t>
      </w:r>
      <w:r>
        <w:rPr>
          <w:spacing w:val="-2"/>
        </w:rPr>
        <w:t xml:space="preserve"> </w:t>
      </w:r>
      <w:r>
        <w:t>considerations</w:t>
      </w:r>
      <w:r>
        <w:rPr>
          <w:spacing w:val="-4"/>
        </w:rPr>
        <w:t xml:space="preserve"> </w:t>
      </w:r>
      <w:r>
        <w:t>for Northamptonshire Police.</w:t>
      </w:r>
    </w:p>
    <w:p w14:paraId="5AF111B3" w14:textId="77777777" w:rsidR="004653B0" w:rsidRDefault="004653B0">
      <w:pPr>
        <w:pStyle w:val="BodyText"/>
        <w:spacing w:before="2"/>
        <w:rPr>
          <w:sz w:val="22"/>
        </w:rPr>
      </w:pPr>
    </w:p>
    <w:p w14:paraId="6D40DCF0" w14:textId="77777777" w:rsidR="004653B0" w:rsidRDefault="00040D56">
      <w:pPr>
        <w:ind w:left="120" w:hanging="1"/>
      </w:pPr>
      <w:r>
        <w:t>These</w:t>
      </w:r>
      <w:r>
        <w:rPr>
          <w:spacing w:val="-2"/>
        </w:rPr>
        <w:t xml:space="preserve"> </w:t>
      </w:r>
      <w:r>
        <w:t>recommendations</w:t>
      </w:r>
      <w:r>
        <w:rPr>
          <w:spacing w:val="-4"/>
        </w:rPr>
        <w:t xml:space="preserve"> </w:t>
      </w:r>
      <w:r>
        <w:t>will</w:t>
      </w:r>
      <w:r>
        <w:rPr>
          <w:spacing w:val="-2"/>
        </w:rPr>
        <w:t xml:space="preserve"> </w:t>
      </w:r>
      <w:r>
        <w:t>form</w:t>
      </w:r>
      <w:r>
        <w:rPr>
          <w:spacing w:val="-3"/>
        </w:rPr>
        <w:t xml:space="preserve"> </w:t>
      </w:r>
      <w:r>
        <w:t>part</w:t>
      </w:r>
      <w:r>
        <w:rPr>
          <w:spacing w:val="-2"/>
        </w:rPr>
        <w:t xml:space="preserve"> </w:t>
      </w:r>
      <w:r>
        <w:t>of</w:t>
      </w:r>
      <w:r>
        <w:rPr>
          <w:spacing w:val="-3"/>
        </w:rPr>
        <w:t xml:space="preserve"> </w:t>
      </w:r>
      <w:r>
        <w:t>the</w:t>
      </w:r>
      <w:r>
        <w:rPr>
          <w:spacing w:val="-4"/>
        </w:rPr>
        <w:t xml:space="preserve"> </w:t>
      </w:r>
      <w:r>
        <w:t>force’s</w:t>
      </w:r>
      <w:r>
        <w:rPr>
          <w:spacing w:val="-1"/>
        </w:rPr>
        <w:t xml:space="preserve"> </w:t>
      </w:r>
      <w:r>
        <w:t>Continuous</w:t>
      </w:r>
      <w:r>
        <w:rPr>
          <w:spacing w:val="-3"/>
        </w:rPr>
        <w:t xml:space="preserve"> </w:t>
      </w:r>
      <w:r>
        <w:t>Improvement</w:t>
      </w:r>
      <w:r>
        <w:rPr>
          <w:spacing w:val="-2"/>
        </w:rPr>
        <w:t xml:space="preserve"> </w:t>
      </w:r>
      <w:r>
        <w:t>Plan, linked</w:t>
      </w:r>
      <w:r>
        <w:rPr>
          <w:spacing w:val="-4"/>
        </w:rPr>
        <w:t xml:space="preserve"> </w:t>
      </w:r>
      <w:r>
        <w:t>to</w:t>
      </w:r>
      <w:r>
        <w:rPr>
          <w:spacing w:val="-2"/>
        </w:rPr>
        <w:t xml:space="preserve"> </w:t>
      </w:r>
      <w:r>
        <w:t>a</w:t>
      </w:r>
      <w:r>
        <w:rPr>
          <w:spacing w:val="-4"/>
        </w:rPr>
        <w:t xml:space="preserve"> </w:t>
      </w:r>
      <w:r>
        <w:t>new</w:t>
      </w:r>
      <w:r>
        <w:rPr>
          <w:spacing w:val="-2"/>
        </w:rPr>
        <w:t xml:space="preserve"> </w:t>
      </w:r>
      <w:r>
        <w:t>force strategy being implemented later this year.</w:t>
      </w:r>
    </w:p>
    <w:p w14:paraId="6C68C604" w14:textId="77777777" w:rsidR="004653B0" w:rsidRDefault="00040D56">
      <w:pPr>
        <w:spacing w:before="252"/>
        <w:ind w:left="120"/>
        <w:jc w:val="both"/>
        <w:rPr>
          <w:b/>
        </w:rPr>
      </w:pPr>
      <w:r>
        <w:rPr>
          <w:b/>
        </w:rPr>
        <w:t>Annual</w:t>
      </w:r>
      <w:r>
        <w:rPr>
          <w:b/>
          <w:spacing w:val="-4"/>
        </w:rPr>
        <w:t xml:space="preserve"> </w:t>
      </w:r>
      <w:r>
        <w:rPr>
          <w:b/>
        </w:rPr>
        <w:t>State</w:t>
      </w:r>
      <w:r>
        <w:rPr>
          <w:b/>
          <w:spacing w:val="-3"/>
        </w:rPr>
        <w:t xml:space="preserve"> </w:t>
      </w:r>
      <w:r>
        <w:rPr>
          <w:b/>
        </w:rPr>
        <w:t>of</w:t>
      </w:r>
      <w:r>
        <w:rPr>
          <w:b/>
          <w:spacing w:val="-1"/>
        </w:rPr>
        <w:t xml:space="preserve"> </w:t>
      </w:r>
      <w:r>
        <w:rPr>
          <w:b/>
          <w:spacing w:val="-2"/>
        </w:rPr>
        <w:t>Policing</w:t>
      </w:r>
    </w:p>
    <w:p w14:paraId="0A8177C6" w14:textId="77777777" w:rsidR="004653B0" w:rsidRDefault="00040D56">
      <w:pPr>
        <w:spacing w:before="1"/>
        <w:ind w:left="120"/>
      </w:pPr>
      <w:r>
        <w:rPr>
          <w:b/>
        </w:rPr>
        <w:t>(</w:t>
      </w:r>
      <w:hyperlink r:id="rId26">
        <w:r>
          <w:rPr>
            <w:color w:val="0000FF"/>
            <w:u w:val="single" w:color="0000FF"/>
          </w:rPr>
          <w:t>State</w:t>
        </w:r>
        <w:r>
          <w:rPr>
            <w:color w:val="0000FF"/>
            <w:spacing w:val="-5"/>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Policing:</w:t>
        </w:r>
        <w:r>
          <w:rPr>
            <w:color w:val="0000FF"/>
            <w:spacing w:val="-1"/>
            <w:u w:val="single" w:color="0000FF"/>
          </w:rPr>
          <w:t xml:space="preserve"> </w:t>
        </w:r>
        <w:r>
          <w:rPr>
            <w:color w:val="0000FF"/>
            <w:u w:val="single" w:color="0000FF"/>
          </w:rPr>
          <w:t>The</w:t>
        </w:r>
        <w:r>
          <w:rPr>
            <w:color w:val="0000FF"/>
            <w:spacing w:val="-5"/>
            <w:u w:val="single" w:color="0000FF"/>
          </w:rPr>
          <w:t xml:space="preserve"> </w:t>
        </w:r>
        <w:r>
          <w:rPr>
            <w:color w:val="0000FF"/>
            <w:u w:val="single" w:color="0000FF"/>
          </w:rPr>
          <w:t>Annual</w:t>
        </w:r>
        <w:r>
          <w:rPr>
            <w:color w:val="0000FF"/>
            <w:spacing w:val="-3"/>
            <w:u w:val="single" w:color="0000FF"/>
          </w:rPr>
          <w:t xml:space="preserve"> </w:t>
        </w:r>
        <w:r>
          <w:rPr>
            <w:color w:val="0000FF"/>
            <w:u w:val="single" w:color="0000FF"/>
          </w:rPr>
          <w:t>Assessment</w:t>
        </w:r>
        <w:r>
          <w:rPr>
            <w:color w:val="0000FF"/>
            <w:spacing w:val="-1"/>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Policing</w:t>
        </w:r>
        <w:r>
          <w:rPr>
            <w:color w:val="0000FF"/>
            <w:spacing w:val="-3"/>
            <w:u w:val="single" w:color="0000FF"/>
          </w:rPr>
          <w:t xml:space="preserve"> </w:t>
        </w:r>
        <w:r>
          <w:rPr>
            <w:color w:val="0000FF"/>
            <w:u w:val="single" w:color="0000FF"/>
          </w:rPr>
          <w:t>in</w:t>
        </w:r>
        <w:r>
          <w:rPr>
            <w:color w:val="0000FF"/>
            <w:spacing w:val="-3"/>
            <w:u w:val="single" w:color="0000FF"/>
          </w:rPr>
          <w:t xml:space="preserve"> </w:t>
        </w:r>
        <w:r>
          <w:rPr>
            <w:color w:val="0000FF"/>
            <w:u w:val="single" w:color="0000FF"/>
          </w:rPr>
          <w:t>England</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Wales</w:t>
        </w:r>
        <w:r>
          <w:rPr>
            <w:color w:val="0000FF"/>
            <w:spacing w:val="-2"/>
            <w:u w:val="single" w:color="0000FF"/>
          </w:rPr>
          <w:t xml:space="preserve"> </w:t>
        </w:r>
        <w:r>
          <w:rPr>
            <w:color w:val="0000FF"/>
            <w:u w:val="single" w:color="0000FF"/>
          </w:rPr>
          <w:t>2023</w:t>
        </w:r>
        <w:r>
          <w:rPr>
            <w:color w:val="0000FF"/>
            <w:spacing w:val="-4"/>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His</w:t>
        </w:r>
        <w:r>
          <w:rPr>
            <w:color w:val="0000FF"/>
            <w:spacing w:val="-5"/>
            <w:u w:val="single" w:color="0000FF"/>
          </w:rPr>
          <w:t xml:space="preserve"> </w:t>
        </w:r>
        <w:r>
          <w:rPr>
            <w:color w:val="0000FF"/>
            <w:u w:val="single" w:color="0000FF"/>
          </w:rPr>
          <w:t>Majesty’s</w:t>
        </w:r>
      </w:hyperlink>
      <w:r>
        <w:rPr>
          <w:color w:val="0000FF"/>
        </w:rPr>
        <w:t xml:space="preserve"> </w:t>
      </w:r>
      <w:hyperlink r:id="rId27">
        <w:r>
          <w:rPr>
            <w:color w:val="0000FF"/>
            <w:u w:val="single" w:color="0000FF"/>
          </w:rPr>
          <w:t>Inspectorate of Constabulary and Fire &amp; Rescue Services (justiceinspectorates.gov.uk)</w:t>
        </w:r>
      </w:hyperlink>
      <w:r>
        <w:t>)</w:t>
      </w:r>
    </w:p>
    <w:p w14:paraId="23DCA532" w14:textId="77777777" w:rsidR="004653B0" w:rsidRDefault="004653B0">
      <w:pPr>
        <w:pStyle w:val="BodyText"/>
        <w:spacing w:before="1"/>
        <w:rPr>
          <w:sz w:val="22"/>
        </w:rPr>
      </w:pPr>
    </w:p>
    <w:p w14:paraId="62BA46D4" w14:textId="77777777" w:rsidR="004653B0" w:rsidRDefault="00040D56">
      <w:pPr>
        <w:ind w:left="119" w:right="179"/>
      </w:pPr>
      <w:r>
        <w:t>Published</w:t>
      </w:r>
      <w:r>
        <w:rPr>
          <w:spacing w:val="-2"/>
        </w:rPr>
        <w:t xml:space="preserve"> </w:t>
      </w:r>
      <w:r>
        <w:t>in</w:t>
      </w:r>
      <w:r>
        <w:rPr>
          <w:spacing w:val="-2"/>
        </w:rPr>
        <w:t xml:space="preserve"> </w:t>
      </w:r>
      <w:r>
        <w:t>July</w:t>
      </w:r>
      <w:r>
        <w:rPr>
          <w:spacing w:val="-1"/>
        </w:rPr>
        <w:t xml:space="preserve"> </w:t>
      </w:r>
      <w:r>
        <w:t>2024,</w:t>
      </w:r>
      <w:r>
        <w:rPr>
          <w:spacing w:val="-5"/>
        </w:rPr>
        <w:t xml:space="preserve"> </w:t>
      </w:r>
      <w:r>
        <w:t>His</w:t>
      </w:r>
      <w:r>
        <w:rPr>
          <w:spacing w:val="-1"/>
        </w:rPr>
        <w:t xml:space="preserve"> </w:t>
      </w:r>
      <w:r>
        <w:t>Majesty’s</w:t>
      </w:r>
      <w:r>
        <w:rPr>
          <w:spacing w:val="-4"/>
        </w:rPr>
        <w:t xml:space="preserve"> </w:t>
      </w:r>
      <w:r>
        <w:t>Chief</w:t>
      </w:r>
      <w:r>
        <w:rPr>
          <w:spacing w:val="-3"/>
        </w:rPr>
        <w:t xml:space="preserve"> </w:t>
      </w:r>
      <w:r>
        <w:t>Inspector</w:t>
      </w:r>
      <w:r>
        <w:rPr>
          <w:spacing w:val="-3"/>
        </w:rPr>
        <w:t xml:space="preserve"> </w:t>
      </w:r>
      <w:r>
        <w:t>of</w:t>
      </w:r>
      <w:r>
        <w:rPr>
          <w:spacing w:val="-2"/>
        </w:rPr>
        <w:t xml:space="preserve"> </w:t>
      </w:r>
      <w:r>
        <w:t>Constabulary,</w:t>
      </w:r>
      <w:r>
        <w:rPr>
          <w:spacing w:val="-2"/>
        </w:rPr>
        <w:t xml:space="preserve"> </w:t>
      </w:r>
      <w:r>
        <w:t>Andy</w:t>
      </w:r>
      <w:r>
        <w:rPr>
          <w:spacing w:val="-1"/>
        </w:rPr>
        <w:t xml:space="preserve"> </w:t>
      </w:r>
      <w:r>
        <w:t>Cooke</w:t>
      </w:r>
      <w:r>
        <w:rPr>
          <w:spacing w:val="-4"/>
        </w:rPr>
        <w:t xml:space="preserve"> </w:t>
      </w:r>
      <w:r>
        <w:t>reports</w:t>
      </w:r>
      <w:r>
        <w:rPr>
          <w:spacing w:val="-4"/>
        </w:rPr>
        <w:t xml:space="preserve"> </w:t>
      </w:r>
      <w:r>
        <w:t>to</w:t>
      </w:r>
      <w:r>
        <w:rPr>
          <w:spacing w:val="-4"/>
        </w:rPr>
        <w:t xml:space="preserve"> </w:t>
      </w:r>
      <w:r>
        <w:t>the</w:t>
      </w:r>
      <w:r>
        <w:rPr>
          <w:spacing w:val="-4"/>
        </w:rPr>
        <w:t xml:space="preserve"> </w:t>
      </w:r>
      <w:r>
        <w:t>Secretary of State, under section 54(4A) of the Police Act 1996. It contains his independent assessment of the efficiency and effectiveness of policing in England and Wales. It is based on inspections carried out between 1 April 2023 and 31 March 2024. The report draws on findings from inspections of police forces in England and Wales, to provide an overall view of the state of policing.</w:t>
      </w:r>
    </w:p>
    <w:p w14:paraId="1F3C20CA" w14:textId="77777777" w:rsidR="004653B0" w:rsidRDefault="00040D56">
      <w:pPr>
        <w:spacing w:before="252"/>
        <w:ind w:left="120" w:right="728"/>
      </w:pPr>
      <w:r>
        <w:t>The</w:t>
      </w:r>
      <w:r>
        <w:rPr>
          <w:spacing w:val="-2"/>
        </w:rPr>
        <w:t xml:space="preserve"> </w:t>
      </w:r>
      <w:r>
        <w:t>report</w:t>
      </w:r>
      <w:r>
        <w:rPr>
          <w:spacing w:val="-2"/>
        </w:rPr>
        <w:t xml:space="preserve"> </w:t>
      </w:r>
      <w:r>
        <w:t>does</w:t>
      </w:r>
      <w:r>
        <w:rPr>
          <w:spacing w:val="-1"/>
        </w:rPr>
        <w:t xml:space="preserve"> </w:t>
      </w:r>
      <w:r>
        <w:t>not</w:t>
      </w:r>
      <w:r>
        <w:rPr>
          <w:spacing w:val="-3"/>
        </w:rPr>
        <w:t xml:space="preserve"> </w:t>
      </w:r>
      <w:r>
        <w:t>set</w:t>
      </w:r>
      <w:r>
        <w:rPr>
          <w:spacing w:val="-2"/>
        </w:rPr>
        <w:t xml:space="preserve"> </w:t>
      </w:r>
      <w:r>
        <w:t>specific</w:t>
      </w:r>
      <w:r>
        <w:rPr>
          <w:spacing w:val="-1"/>
        </w:rPr>
        <w:t xml:space="preserve"> </w:t>
      </w:r>
      <w:r>
        <w:t>recommendations</w:t>
      </w:r>
      <w:r>
        <w:rPr>
          <w:spacing w:val="-4"/>
        </w:rPr>
        <w:t xml:space="preserve"> </w:t>
      </w:r>
      <w:r>
        <w:t>for</w:t>
      </w:r>
      <w:r>
        <w:rPr>
          <w:spacing w:val="-3"/>
        </w:rPr>
        <w:t xml:space="preserve"> </w:t>
      </w:r>
      <w:r>
        <w:t>forces</w:t>
      </w:r>
      <w:r>
        <w:rPr>
          <w:spacing w:val="-4"/>
        </w:rPr>
        <w:t xml:space="preserve"> </w:t>
      </w:r>
      <w:r>
        <w:t>as</w:t>
      </w:r>
      <w:r>
        <w:rPr>
          <w:spacing w:val="-4"/>
        </w:rPr>
        <w:t xml:space="preserve"> </w:t>
      </w:r>
      <w:r>
        <w:t>seen</w:t>
      </w:r>
      <w:r>
        <w:rPr>
          <w:spacing w:val="-2"/>
        </w:rPr>
        <w:t xml:space="preserve"> </w:t>
      </w:r>
      <w:r>
        <w:t>with</w:t>
      </w:r>
      <w:r>
        <w:rPr>
          <w:spacing w:val="-4"/>
        </w:rPr>
        <w:t xml:space="preserve"> </w:t>
      </w:r>
      <w:r>
        <w:t>other</w:t>
      </w:r>
      <w:r>
        <w:rPr>
          <w:spacing w:val="-3"/>
        </w:rPr>
        <w:t xml:space="preserve"> </w:t>
      </w:r>
      <w:proofErr w:type="spellStart"/>
      <w:r>
        <w:t>thematics</w:t>
      </w:r>
      <w:proofErr w:type="spellEnd"/>
      <w:r>
        <w:rPr>
          <w:spacing w:val="-4"/>
        </w:rPr>
        <w:t xml:space="preserve"> </w:t>
      </w:r>
      <w:r>
        <w:t>and</w:t>
      </w:r>
      <w:r>
        <w:rPr>
          <w:spacing w:val="-2"/>
        </w:rPr>
        <w:t xml:space="preserve"> </w:t>
      </w:r>
      <w:r>
        <w:t>PEEL, however its context is used as an important document to inform our strategic direction.</w:t>
      </w:r>
    </w:p>
    <w:p w14:paraId="60C29CD4" w14:textId="77777777" w:rsidR="004653B0" w:rsidRDefault="00040D56">
      <w:pPr>
        <w:spacing w:before="252"/>
        <w:ind w:left="120" w:right="215"/>
      </w:pPr>
      <w:r>
        <w:t>Later</w:t>
      </w:r>
      <w:r>
        <w:rPr>
          <w:spacing w:val="-2"/>
        </w:rPr>
        <w:t xml:space="preserve"> </w:t>
      </w:r>
      <w:r>
        <w:t>this</w:t>
      </w:r>
      <w:r>
        <w:rPr>
          <w:spacing w:val="-3"/>
        </w:rPr>
        <w:t xml:space="preserve"> </w:t>
      </w:r>
      <w:r>
        <w:t>year</w:t>
      </w:r>
      <w:r>
        <w:rPr>
          <w:spacing w:val="-2"/>
        </w:rPr>
        <w:t xml:space="preserve"> </w:t>
      </w:r>
      <w:r>
        <w:t>the</w:t>
      </w:r>
      <w:r>
        <w:rPr>
          <w:spacing w:val="-3"/>
        </w:rPr>
        <w:t xml:space="preserve"> </w:t>
      </w:r>
      <w:r>
        <w:t>force</w:t>
      </w:r>
      <w:r>
        <w:rPr>
          <w:spacing w:val="-3"/>
        </w:rPr>
        <w:t xml:space="preserve"> </w:t>
      </w:r>
      <w:r>
        <w:t>will</w:t>
      </w:r>
      <w:r>
        <w:rPr>
          <w:spacing w:val="-1"/>
        </w:rPr>
        <w:t xml:space="preserve"> </w:t>
      </w:r>
      <w:r>
        <w:t>launch</w:t>
      </w:r>
      <w:r>
        <w:rPr>
          <w:spacing w:val="-1"/>
        </w:rPr>
        <w:t xml:space="preserve"> </w:t>
      </w:r>
      <w:r>
        <w:t>its</w:t>
      </w:r>
      <w:r>
        <w:rPr>
          <w:spacing w:val="-1"/>
        </w:rPr>
        <w:t xml:space="preserve"> </w:t>
      </w:r>
      <w:r>
        <w:t>new</w:t>
      </w:r>
      <w:r>
        <w:rPr>
          <w:spacing w:val="-1"/>
        </w:rPr>
        <w:t xml:space="preserve"> </w:t>
      </w:r>
      <w:r>
        <w:t>Policing</w:t>
      </w:r>
      <w:r>
        <w:rPr>
          <w:spacing w:val="-1"/>
        </w:rPr>
        <w:t xml:space="preserve"> </w:t>
      </w:r>
      <w:r>
        <w:t>Plan,</w:t>
      </w:r>
      <w:r>
        <w:rPr>
          <w:spacing w:val="-2"/>
        </w:rPr>
        <w:t xml:space="preserve"> </w:t>
      </w:r>
      <w:r>
        <w:t>this</w:t>
      </w:r>
      <w:r>
        <w:rPr>
          <w:spacing w:val="-1"/>
        </w:rPr>
        <w:t xml:space="preserve"> </w:t>
      </w:r>
      <w:r>
        <w:t>will</w:t>
      </w:r>
      <w:r>
        <w:rPr>
          <w:spacing w:val="-1"/>
        </w:rPr>
        <w:t xml:space="preserve"> </w:t>
      </w:r>
      <w:r>
        <w:t>focus</w:t>
      </w:r>
      <w:r>
        <w:rPr>
          <w:spacing w:val="-3"/>
        </w:rPr>
        <w:t xml:space="preserve"> </w:t>
      </w:r>
      <w:r>
        <w:t>on</w:t>
      </w:r>
      <w:r>
        <w:rPr>
          <w:spacing w:val="-1"/>
        </w:rPr>
        <w:t xml:space="preserve"> </w:t>
      </w:r>
      <w:r>
        <w:t>many</w:t>
      </w:r>
      <w:r>
        <w:rPr>
          <w:spacing w:val="-3"/>
        </w:rPr>
        <w:t xml:space="preserve"> </w:t>
      </w:r>
      <w:r>
        <w:t>areas</w:t>
      </w:r>
      <w:r>
        <w:rPr>
          <w:spacing w:val="-1"/>
        </w:rPr>
        <w:t xml:space="preserve"> </w:t>
      </w:r>
      <w:r>
        <w:t>outlined</w:t>
      </w:r>
      <w:r>
        <w:rPr>
          <w:spacing w:val="-1"/>
        </w:rPr>
        <w:t xml:space="preserve"> </w:t>
      </w:r>
      <w:r>
        <w:t>in</w:t>
      </w:r>
      <w:r>
        <w:rPr>
          <w:spacing w:val="-1"/>
        </w:rPr>
        <w:t xml:space="preserve"> </w:t>
      </w:r>
      <w:r>
        <w:t>the</w:t>
      </w:r>
      <w:r>
        <w:rPr>
          <w:spacing w:val="-3"/>
        </w:rPr>
        <w:t xml:space="preserve"> </w:t>
      </w:r>
      <w:r>
        <w:t>State of Policing Report, such as re-building trust and confidence which is an area of priority and focus in the</w:t>
      </w:r>
    </w:p>
    <w:p w14:paraId="25075ABE" w14:textId="77777777" w:rsidR="004653B0" w:rsidRDefault="00040D56">
      <w:pPr>
        <w:spacing w:before="1"/>
        <w:ind w:left="3773"/>
      </w:pPr>
      <w:r>
        <w:t>coming</w:t>
      </w:r>
      <w:r>
        <w:rPr>
          <w:spacing w:val="-6"/>
        </w:rPr>
        <w:t xml:space="preserve"> </w:t>
      </w:r>
      <w:r>
        <w:rPr>
          <w:spacing w:val="-2"/>
        </w:rPr>
        <w:t>years.</w:t>
      </w:r>
    </w:p>
    <w:p w14:paraId="2630E9D1" w14:textId="77777777" w:rsidR="004653B0" w:rsidRDefault="004653B0">
      <w:pPr>
        <w:sectPr w:rsidR="004653B0">
          <w:headerReference w:type="default" r:id="rId28"/>
          <w:footerReference w:type="default" r:id="rId29"/>
          <w:pgSz w:w="11910" w:h="16840"/>
          <w:pgMar w:top="720" w:right="560" w:bottom="860" w:left="600" w:header="520" w:footer="660" w:gutter="0"/>
          <w:cols w:space="720"/>
        </w:sectPr>
      </w:pPr>
    </w:p>
    <w:p w14:paraId="3D86B2A5" w14:textId="77777777" w:rsidR="004653B0" w:rsidRDefault="00040D56">
      <w:pPr>
        <w:spacing w:before="251"/>
        <w:ind w:left="120"/>
        <w:rPr>
          <w:b/>
        </w:rPr>
      </w:pPr>
      <w:r>
        <w:rPr>
          <w:b/>
        </w:rPr>
        <w:lastRenderedPageBreak/>
        <w:t>Inspection</w:t>
      </w:r>
      <w:r>
        <w:rPr>
          <w:b/>
          <w:spacing w:val="-5"/>
        </w:rPr>
        <w:t xml:space="preserve"> </w:t>
      </w:r>
      <w:r>
        <w:rPr>
          <w:b/>
        </w:rPr>
        <w:t>into</w:t>
      </w:r>
      <w:r>
        <w:rPr>
          <w:b/>
          <w:spacing w:val="-5"/>
        </w:rPr>
        <w:t xml:space="preserve"> </w:t>
      </w:r>
      <w:r>
        <w:rPr>
          <w:b/>
        </w:rPr>
        <w:t>activism</w:t>
      </w:r>
      <w:r>
        <w:rPr>
          <w:b/>
          <w:spacing w:val="-2"/>
        </w:rPr>
        <w:t xml:space="preserve"> </w:t>
      </w:r>
      <w:r>
        <w:rPr>
          <w:b/>
        </w:rPr>
        <w:t>&amp;</w:t>
      </w:r>
      <w:r>
        <w:rPr>
          <w:b/>
          <w:spacing w:val="-6"/>
        </w:rPr>
        <w:t xml:space="preserve"> </w:t>
      </w:r>
      <w:r>
        <w:rPr>
          <w:b/>
        </w:rPr>
        <w:t>Impartiality</w:t>
      </w:r>
      <w:r>
        <w:rPr>
          <w:b/>
          <w:spacing w:val="-5"/>
        </w:rPr>
        <w:t xml:space="preserve"> </w:t>
      </w:r>
      <w:r>
        <w:rPr>
          <w:b/>
        </w:rPr>
        <w:t>in</w:t>
      </w:r>
      <w:r>
        <w:rPr>
          <w:b/>
          <w:spacing w:val="-4"/>
        </w:rPr>
        <w:t xml:space="preserve"> </w:t>
      </w:r>
      <w:r>
        <w:rPr>
          <w:b/>
          <w:spacing w:val="-2"/>
        </w:rPr>
        <w:t>Policing</w:t>
      </w:r>
    </w:p>
    <w:p w14:paraId="738034DC" w14:textId="77777777" w:rsidR="004653B0" w:rsidRDefault="00040D56">
      <w:pPr>
        <w:spacing w:before="2"/>
        <w:ind w:left="120" w:right="265"/>
      </w:pPr>
      <w:r>
        <w:t>(</w:t>
      </w:r>
      <w:hyperlink r:id="rId30">
        <w:r>
          <w:rPr>
            <w:color w:val="0000FF"/>
            <w:u w:val="single" w:color="0000FF"/>
          </w:rPr>
          <w:t>An</w:t>
        </w:r>
        <w:r>
          <w:rPr>
            <w:color w:val="0000FF"/>
            <w:spacing w:val="-2"/>
            <w:u w:val="single" w:color="0000FF"/>
          </w:rPr>
          <w:t xml:space="preserve"> </w:t>
        </w:r>
        <w:r>
          <w:rPr>
            <w:color w:val="0000FF"/>
            <w:u w:val="single" w:color="0000FF"/>
          </w:rPr>
          <w:t>inspection</w:t>
        </w:r>
        <w:r>
          <w:rPr>
            <w:color w:val="0000FF"/>
            <w:spacing w:val="-4"/>
            <w:u w:val="single" w:color="0000FF"/>
          </w:rPr>
          <w:t xml:space="preserve"> </w:t>
        </w:r>
        <w:r>
          <w:rPr>
            <w:color w:val="0000FF"/>
            <w:u w:val="single" w:color="0000FF"/>
          </w:rPr>
          <w:t>into</w:t>
        </w:r>
        <w:r>
          <w:rPr>
            <w:color w:val="0000FF"/>
            <w:spacing w:val="-2"/>
            <w:u w:val="single" w:color="0000FF"/>
          </w:rPr>
          <w:t xml:space="preserve"> </w:t>
        </w:r>
        <w:r>
          <w:rPr>
            <w:color w:val="0000FF"/>
            <w:u w:val="single" w:color="0000FF"/>
          </w:rPr>
          <w:t>activism and</w:t>
        </w:r>
        <w:r>
          <w:rPr>
            <w:color w:val="0000FF"/>
            <w:spacing w:val="-4"/>
            <w:u w:val="single" w:color="0000FF"/>
          </w:rPr>
          <w:t xml:space="preserve"> </w:t>
        </w:r>
        <w:r>
          <w:rPr>
            <w:color w:val="0000FF"/>
            <w:u w:val="single" w:color="0000FF"/>
          </w:rPr>
          <w:t>impartiality</w:t>
        </w:r>
        <w:r>
          <w:rPr>
            <w:color w:val="0000FF"/>
            <w:spacing w:val="-1"/>
            <w:u w:val="single" w:color="0000FF"/>
          </w:rPr>
          <w:t xml:space="preserve"> </w:t>
        </w:r>
        <w:r>
          <w:rPr>
            <w:color w:val="0000FF"/>
            <w:u w:val="single" w:color="0000FF"/>
          </w:rPr>
          <w:t>in</w:t>
        </w:r>
        <w:r>
          <w:rPr>
            <w:color w:val="0000FF"/>
            <w:spacing w:val="-4"/>
            <w:u w:val="single" w:color="0000FF"/>
          </w:rPr>
          <w:t xml:space="preserve"> </w:t>
        </w:r>
        <w:r>
          <w:rPr>
            <w:color w:val="0000FF"/>
            <w:u w:val="single" w:color="0000FF"/>
          </w:rPr>
          <w:t>policing</w:t>
        </w:r>
        <w:r>
          <w:rPr>
            <w:color w:val="0000FF"/>
            <w:spacing w:val="-2"/>
            <w:u w:val="single" w:color="0000FF"/>
          </w:rPr>
          <w:t xml:space="preserve"> </w:t>
        </w:r>
        <w:r>
          <w:rPr>
            <w:color w:val="0000FF"/>
            <w:u w:val="single" w:color="0000FF"/>
          </w:rPr>
          <w:t>- His</w:t>
        </w:r>
        <w:r>
          <w:rPr>
            <w:color w:val="0000FF"/>
            <w:spacing w:val="-4"/>
            <w:u w:val="single" w:color="0000FF"/>
          </w:rPr>
          <w:t xml:space="preserve"> </w:t>
        </w:r>
        <w:r>
          <w:rPr>
            <w:color w:val="0000FF"/>
            <w:u w:val="single" w:color="0000FF"/>
          </w:rPr>
          <w:t>Majesty’s</w:t>
        </w:r>
        <w:r>
          <w:rPr>
            <w:color w:val="0000FF"/>
            <w:spacing w:val="-4"/>
            <w:u w:val="single" w:color="0000FF"/>
          </w:rPr>
          <w:t xml:space="preserve"> </w:t>
        </w:r>
        <w:r>
          <w:rPr>
            <w:color w:val="0000FF"/>
            <w:u w:val="single" w:color="0000FF"/>
          </w:rPr>
          <w:t>Inspectorate</w:t>
        </w:r>
        <w:r>
          <w:rPr>
            <w:color w:val="0000FF"/>
            <w:spacing w:val="-2"/>
            <w:u w:val="single" w:color="0000FF"/>
          </w:rPr>
          <w:t xml:space="preserve"> </w:t>
        </w:r>
        <w:r>
          <w:rPr>
            <w:color w:val="0000FF"/>
            <w:u w:val="single" w:color="0000FF"/>
          </w:rPr>
          <w:t>of Constabulary</w:t>
        </w:r>
        <w:r>
          <w:rPr>
            <w:color w:val="0000FF"/>
            <w:spacing w:val="-4"/>
            <w:u w:val="single" w:color="0000FF"/>
          </w:rPr>
          <w:t xml:space="preserve"> </w:t>
        </w:r>
        <w:r>
          <w:rPr>
            <w:color w:val="0000FF"/>
            <w:u w:val="single" w:color="0000FF"/>
          </w:rPr>
          <w:t>and</w:t>
        </w:r>
      </w:hyperlink>
      <w:r>
        <w:rPr>
          <w:color w:val="0000FF"/>
        </w:rPr>
        <w:t xml:space="preserve"> </w:t>
      </w:r>
      <w:hyperlink r:id="rId31">
        <w:r>
          <w:rPr>
            <w:color w:val="0000FF"/>
            <w:u w:val="single" w:color="0000FF"/>
          </w:rPr>
          <w:t>Fire &amp; Rescue Services (justiceinspectorates.gov.uk)</w:t>
        </w:r>
      </w:hyperlink>
      <w:r>
        <w:t>)</w:t>
      </w:r>
    </w:p>
    <w:p w14:paraId="1878E2B8" w14:textId="77777777" w:rsidR="004653B0" w:rsidRDefault="00040D56">
      <w:pPr>
        <w:spacing w:before="252"/>
        <w:ind w:left="120" w:right="215" w:hanging="1"/>
      </w:pPr>
      <w:r>
        <w:t>Published in recent weeks, In September 2023, the then Home Secretary commissioned HMICFRS to inspect</w:t>
      </w:r>
      <w:r>
        <w:rPr>
          <w:spacing w:val="-3"/>
        </w:rPr>
        <w:t xml:space="preserve"> </w:t>
      </w:r>
      <w:r>
        <w:t>the</w:t>
      </w:r>
      <w:r>
        <w:rPr>
          <w:spacing w:val="-2"/>
        </w:rPr>
        <w:t xml:space="preserve"> </w:t>
      </w:r>
      <w:r>
        <w:t>extent</w:t>
      </w:r>
      <w:r>
        <w:rPr>
          <w:spacing w:val="-2"/>
        </w:rPr>
        <w:t xml:space="preserve"> </w:t>
      </w:r>
      <w:r>
        <w:t>to</w:t>
      </w:r>
      <w:r>
        <w:rPr>
          <w:spacing w:val="-2"/>
        </w:rPr>
        <w:t xml:space="preserve"> </w:t>
      </w:r>
      <w:r>
        <w:t>which</w:t>
      </w:r>
      <w:r>
        <w:rPr>
          <w:spacing w:val="-2"/>
        </w:rPr>
        <w:t xml:space="preserve"> </w:t>
      </w:r>
      <w:r>
        <w:t>police</w:t>
      </w:r>
      <w:r>
        <w:rPr>
          <w:spacing w:val="-2"/>
        </w:rPr>
        <w:t xml:space="preserve"> </w:t>
      </w:r>
      <w:r>
        <w:t>involvement in</w:t>
      </w:r>
      <w:r>
        <w:rPr>
          <w:spacing w:val="-4"/>
        </w:rPr>
        <w:t xml:space="preserve"> </w:t>
      </w:r>
      <w:r>
        <w:t>politically</w:t>
      </w:r>
      <w:r>
        <w:rPr>
          <w:spacing w:val="-1"/>
        </w:rPr>
        <w:t xml:space="preserve"> </w:t>
      </w:r>
      <w:r>
        <w:t>contested</w:t>
      </w:r>
      <w:r>
        <w:rPr>
          <w:spacing w:val="-4"/>
        </w:rPr>
        <w:t xml:space="preserve"> </w:t>
      </w:r>
      <w:r>
        <w:t>matters</w:t>
      </w:r>
      <w:r>
        <w:rPr>
          <w:spacing w:val="-4"/>
        </w:rPr>
        <w:t xml:space="preserve"> </w:t>
      </w:r>
      <w:r>
        <w:t>may</w:t>
      </w:r>
      <w:r>
        <w:rPr>
          <w:spacing w:val="-4"/>
        </w:rPr>
        <w:t xml:space="preserve"> </w:t>
      </w:r>
      <w:r>
        <w:t>be</w:t>
      </w:r>
      <w:r>
        <w:rPr>
          <w:spacing w:val="-2"/>
        </w:rPr>
        <w:t xml:space="preserve"> </w:t>
      </w:r>
      <w:r>
        <w:t>having</w:t>
      </w:r>
      <w:r>
        <w:rPr>
          <w:spacing w:val="-2"/>
        </w:rPr>
        <w:t xml:space="preserve"> </w:t>
      </w:r>
      <w:r>
        <w:t>an</w:t>
      </w:r>
      <w:r>
        <w:rPr>
          <w:spacing w:val="-2"/>
        </w:rPr>
        <w:t xml:space="preserve"> </w:t>
      </w:r>
      <w:r>
        <w:t>impact on operational policing, by influencing policing policy, priorities and practice.</w:t>
      </w:r>
    </w:p>
    <w:p w14:paraId="709E7DFD" w14:textId="77777777" w:rsidR="004653B0" w:rsidRDefault="004653B0">
      <w:pPr>
        <w:pStyle w:val="BodyText"/>
        <w:spacing w:before="1"/>
        <w:rPr>
          <w:sz w:val="22"/>
        </w:rPr>
      </w:pPr>
    </w:p>
    <w:p w14:paraId="0B544840" w14:textId="77777777" w:rsidR="004653B0" w:rsidRDefault="00040D56">
      <w:pPr>
        <w:ind w:left="120" w:right="215"/>
      </w:pPr>
      <w:r>
        <w:t>HMICFRS</w:t>
      </w:r>
      <w:r>
        <w:rPr>
          <w:spacing w:val="-2"/>
        </w:rPr>
        <w:t xml:space="preserve"> </w:t>
      </w:r>
      <w:r>
        <w:t>explored</w:t>
      </w:r>
      <w:r>
        <w:rPr>
          <w:spacing w:val="-4"/>
        </w:rPr>
        <w:t xml:space="preserve"> </w:t>
      </w:r>
      <w:r>
        <w:t>how</w:t>
      </w:r>
      <w:r>
        <w:rPr>
          <w:spacing w:val="-5"/>
        </w:rPr>
        <w:t xml:space="preserve"> </w:t>
      </w:r>
      <w:r>
        <w:t>the</w:t>
      </w:r>
      <w:r>
        <w:rPr>
          <w:spacing w:val="-2"/>
        </w:rPr>
        <w:t xml:space="preserve"> </w:t>
      </w:r>
      <w:r>
        <w:t>police</w:t>
      </w:r>
      <w:r>
        <w:rPr>
          <w:spacing w:val="-2"/>
        </w:rPr>
        <w:t xml:space="preserve"> </w:t>
      </w:r>
      <w:r>
        <w:t>deal</w:t>
      </w:r>
      <w:r>
        <w:rPr>
          <w:spacing w:val="-2"/>
        </w:rPr>
        <w:t xml:space="preserve"> </w:t>
      </w:r>
      <w:r>
        <w:t>with</w:t>
      </w:r>
      <w:r>
        <w:rPr>
          <w:spacing w:val="-4"/>
        </w:rPr>
        <w:t xml:space="preserve"> </w:t>
      </w:r>
      <w:proofErr w:type="spellStart"/>
      <w:r>
        <w:t>politicised</w:t>
      </w:r>
      <w:proofErr w:type="spellEnd"/>
      <w:r>
        <w:rPr>
          <w:spacing w:val="-2"/>
        </w:rPr>
        <w:t xml:space="preserve"> </w:t>
      </w:r>
      <w:r>
        <w:t>and</w:t>
      </w:r>
      <w:r>
        <w:rPr>
          <w:spacing w:val="-2"/>
        </w:rPr>
        <w:t xml:space="preserve"> </w:t>
      </w:r>
      <w:r>
        <w:t>contested</w:t>
      </w:r>
      <w:r>
        <w:rPr>
          <w:spacing w:val="-4"/>
        </w:rPr>
        <w:t xml:space="preserve"> </w:t>
      </w:r>
      <w:r>
        <w:t>matters,</w:t>
      </w:r>
      <w:r>
        <w:rPr>
          <w:spacing w:val="-2"/>
        </w:rPr>
        <w:t xml:space="preserve"> </w:t>
      </w:r>
      <w:r>
        <w:t>and</w:t>
      </w:r>
      <w:r>
        <w:rPr>
          <w:spacing w:val="-2"/>
        </w:rPr>
        <w:t xml:space="preserve"> </w:t>
      </w:r>
      <w:r>
        <w:t>examined</w:t>
      </w:r>
      <w:r>
        <w:rPr>
          <w:spacing w:val="-2"/>
        </w:rPr>
        <w:t xml:space="preserve"> </w:t>
      </w:r>
      <w:r>
        <w:t>whether police forces allow politics or activism to unduly influence them.</w:t>
      </w:r>
    </w:p>
    <w:p w14:paraId="3B64841C" w14:textId="77777777" w:rsidR="004653B0" w:rsidRDefault="00040D56">
      <w:pPr>
        <w:spacing w:before="252"/>
        <w:ind w:left="120" w:right="215"/>
      </w:pPr>
      <w:r>
        <w:t>The</w:t>
      </w:r>
      <w:r>
        <w:rPr>
          <w:spacing w:val="-2"/>
        </w:rPr>
        <w:t xml:space="preserve"> </w:t>
      </w:r>
      <w:r>
        <w:t>report</w:t>
      </w:r>
      <w:r>
        <w:rPr>
          <w:spacing w:val="-2"/>
        </w:rPr>
        <w:t xml:space="preserve"> </w:t>
      </w:r>
      <w:r>
        <w:t>makes</w:t>
      </w:r>
      <w:r>
        <w:rPr>
          <w:spacing w:val="-1"/>
        </w:rPr>
        <w:t xml:space="preserve"> </w:t>
      </w:r>
      <w:r>
        <w:t>a</w:t>
      </w:r>
      <w:r>
        <w:rPr>
          <w:spacing w:val="-4"/>
        </w:rPr>
        <w:t xml:space="preserve"> </w:t>
      </w:r>
      <w:r>
        <w:t>series</w:t>
      </w:r>
      <w:r>
        <w:rPr>
          <w:spacing w:val="-1"/>
        </w:rPr>
        <w:t xml:space="preserve"> </w:t>
      </w:r>
      <w:r>
        <w:t>of</w:t>
      </w:r>
      <w:r>
        <w:rPr>
          <w:spacing w:val="-2"/>
        </w:rPr>
        <w:t xml:space="preserve"> </w:t>
      </w:r>
      <w:r>
        <w:t>recommendation</w:t>
      </w:r>
      <w:r>
        <w:rPr>
          <w:spacing w:val="-4"/>
        </w:rPr>
        <w:t xml:space="preserve"> </w:t>
      </w:r>
      <w:r>
        <w:t>at</w:t>
      </w:r>
      <w:r>
        <w:rPr>
          <w:spacing w:val="-5"/>
        </w:rPr>
        <w:t xml:space="preserve"> </w:t>
      </w:r>
      <w:r>
        <w:t>both</w:t>
      </w:r>
      <w:r>
        <w:rPr>
          <w:spacing w:val="-4"/>
        </w:rPr>
        <w:t xml:space="preserve"> </w:t>
      </w:r>
      <w:r>
        <w:t>force</w:t>
      </w:r>
      <w:r>
        <w:rPr>
          <w:spacing w:val="-4"/>
        </w:rPr>
        <w:t xml:space="preserve"> </w:t>
      </w:r>
      <w:r>
        <w:t>and</w:t>
      </w:r>
      <w:r>
        <w:rPr>
          <w:spacing w:val="-2"/>
        </w:rPr>
        <w:t xml:space="preserve"> </w:t>
      </w:r>
      <w:r>
        <w:t>national</w:t>
      </w:r>
      <w:r>
        <w:rPr>
          <w:spacing w:val="-2"/>
        </w:rPr>
        <w:t xml:space="preserve"> </w:t>
      </w:r>
      <w:r>
        <w:t>levels,</w:t>
      </w:r>
      <w:r>
        <w:rPr>
          <w:spacing w:val="-3"/>
        </w:rPr>
        <w:t xml:space="preserve"> </w:t>
      </w:r>
      <w:r>
        <w:t>to</w:t>
      </w:r>
      <w:r>
        <w:rPr>
          <w:spacing w:val="-2"/>
        </w:rPr>
        <w:t xml:space="preserve"> </w:t>
      </w:r>
      <w:r>
        <w:t>improve</w:t>
      </w:r>
      <w:r>
        <w:rPr>
          <w:spacing w:val="-4"/>
        </w:rPr>
        <w:t xml:space="preserve"> </w:t>
      </w:r>
      <w:r>
        <w:t>policing’s</w:t>
      </w:r>
      <w:r>
        <w:rPr>
          <w:spacing w:val="-1"/>
        </w:rPr>
        <w:t xml:space="preserve"> </w:t>
      </w:r>
      <w:r>
        <w:t xml:space="preserve">ability to both understand and to respond to </w:t>
      </w:r>
      <w:proofErr w:type="spellStart"/>
      <w:r>
        <w:t>politicised</w:t>
      </w:r>
      <w:proofErr w:type="spellEnd"/>
      <w:r>
        <w:t xml:space="preserve"> or contested matters in an impartial way. Many of the recommendations made throughout the report are for National bodies such as the College of Policing however 11 are directly relevant to Northamptonshire Police.</w:t>
      </w:r>
    </w:p>
    <w:p w14:paraId="1A2CFD3E" w14:textId="77777777" w:rsidR="004653B0" w:rsidRDefault="004653B0">
      <w:pPr>
        <w:pStyle w:val="BodyText"/>
        <w:rPr>
          <w:sz w:val="22"/>
        </w:rPr>
      </w:pPr>
    </w:p>
    <w:p w14:paraId="4AFBE98C" w14:textId="77777777" w:rsidR="004653B0" w:rsidRDefault="00040D56">
      <w:pPr>
        <w:ind w:left="120" w:right="472"/>
        <w:jc w:val="both"/>
      </w:pPr>
      <w:r>
        <w:t>A review of the</w:t>
      </w:r>
      <w:r>
        <w:rPr>
          <w:spacing w:val="-1"/>
        </w:rPr>
        <w:t xml:space="preserve"> </w:t>
      </w:r>
      <w:r>
        <w:t>recommendations has</w:t>
      </w:r>
      <w:r>
        <w:rPr>
          <w:spacing w:val="-1"/>
        </w:rPr>
        <w:t xml:space="preserve"> </w:t>
      </w:r>
      <w:r>
        <w:t>been delivered &amp; assigned</w:t>
      </w:r>
      <w:r>
        <w:rPr>
          <w:spacing w:val="-1"/>
        </w:rPr>
        <w:t xml:space="preserve"> </w:t>
      </w:r>
      <w:r>
        <w:t>to local owners. An overview will go to Force</w:t>
      </w:r>
      <w:r>
        <w:rPr>
          <w:spacing w:val="-2"/>
        </w:rPr>
        <w:t xml:space="preserve"> </w:t>
      </w:r>
      <w:r>
        <w:t>Executive</w:t>
      </w:r>
      <w:r>
        <w:rPr>
          <w:spacing w:val="-4"/>
        </w:rPr>
        <w:t xml:space="preserve"> </w:t>
      </w:r>
      <w:r>
        <w:t>Meeting</w:t>
      </w:r>
      <w:r>
        <w:rPr>
          <w:spacing w:val="-4"/>
        </w:rPr>
        <w:t xml:space="preserve"> </w:t>
      </w:r>
      <w:r>
        <w:t>for information</w:t>
      </w:r>
      <w:r>
        <w:rPr>
          <w:spacing w:val="-2"/>
        </w:rPr>
        <w:t xml:space="preserve"> </w:t>
      </w:r>
      <w:r>
        <w:t>and</w:t>
      </w:r>
      <w:r>
        <w:rPr>
          <w:spacing w:val="-4"/>
        </w:rPr>
        <w:t xml:space="preserve"> </w:t>
      </w:r>
      <w:r>
        <w:t>then</w:t>
      </w:r>
      <w:r>
        <w:rPr>
          <w:spacing w:val="-6"/>
        </w:rPr>
        <w:t xml:space="preserve"> </w:t>
      </w:r>
      <w:r>
        <w:t>the</w:t>
      </w:r>
      <w:r>
        <w:rPr>
          <w:spacing w:val="-2"/>
        </w:rPr>
        <w:t xml:space="preserve"> </w:t>
      </w:r>
      <w:r>
        <w:t>deferred</w:t>
      </w:r>
      <w:r>
        <w:rPr>
          <w:spacing w:val="-4"/>
        </w:rPr>
        <w:t xml:space="preserve"> </w:t>
      </w:r>
      <w:r>
        <w:t>to</w:t>
      </w:r>
      <w:r>
        <w:rPr>
          <w:spacing w:val="-4"/>
        </w:rPr>
        <w:t xml:space="preserve"> </w:t>
      </w:r>
      <w:r>
        <w:t>the</w:t>
      </w:r>
      <w:r>
        <w:rPr>
          <w:spacing w:val="-2"/>
        </w:rPr>
        <w:t xml:space="preserve"> </w:t>
      </w:r>
      <w:r>
        <w:t>Continuous</w:t>
      </w:r>
      <w:r>
        <w:rPr>
          <w:spacing w:val="-1"/>
        </w:rPr>
        <w:t xml:space="preserve"> </w:t>
      </w:r>
      <w:r>
        <w:t>Improvement Board</w:t>
      </w:r>
      <w:r>
        <w:rPr>
          <w:spacing w:val="-4"/>
        </w:rPr>
        <w:t xml:space="preserve"> </w:t>
      </w:r>
      <w:r>
        <w:t>for oversight and monitoring of progress against each.</w:t>
      </w:r>
    </w:p>
    <w:p w14:paraId="3D3B7846" w14:textId="77777777" w:rsidR="004653B0" w:rsidRDefault="004653B0">
      <w:pPr>
        <w:pStyle w:val="BodyText"/>
        <w:rPr>
          <w:sz w:val="22"/>
        </w:rPr>
      </w:pPr>
    </w:p>
    <w:p w14:paraId="2D81FC28" w14:textId="77777777" w:rsidR="004653B0" w:rsidRDefault="00040D56">
      <w:pPr>
        <w:pStyle w:val="ListParagraph"/>
        <w:numPr>
          <w:ilvl w:val="0"/>
          <w:numId w:val="5"/>
        </w:numPr>
        <w:tabs>
          <w:tab w:val="left" w:pos="837"/>
        </w:tabs>
        <w:spacing w:before="1" w:line="477" w:lineRule="auto"/>
        <w:ind w:left="119" w:right="6831" w:firstLine="360"/>
        <w:jc w:val="left"/>
        <w:rPr>
          <w:b/>
        </w:rPr>
      </w:pPr>
      <w:r>
        <w:rPr>
          <w:b/>
        </w:rPr>
        <w:t>Inspection Preparedness National</w:t>
      </w:r>
      <w:r>
        <w:rPr>
          <w:b/>
          <w:spacing w:val="-10"/>
        </w:rPr>
        <w:t xml:space="preserve"> </w:t>
      </w:r>
      <w:r>
        <w:rPr>
          <w:b/>
        </w:rPr>
        <w:t>Child</w:t>
      </w:r>
      <w:r>
        <w:rPr>
          <w:b/>
          <w:spacing w:val="-10"/>
        </w:rPr>
        <w:t xml:space="preserve"> </w:t>
      </w:r>
      <w:r>
        <w:rPr>
          <w:b/>
        </w:rPr>
        <w:t>Protection</w:t>
      </w:r>
      <w:r>
        <w:rPr>
          <w:b/>
          <w:spacing w:val="-10"/>
        </w:rPr>
        <w:t xml:space="preserve"> </w:t>
      </w:r>
      <w:r>
        <w:rPr>
          <w:b/>
        </w:rPr>
        <w:t>Inspection</w:t>
      </w:r>
    </w:p>
    <w:p w14:paraId="6EB3657E" w14:textId="77777777" w:rsidR="004653B0" w:rsidRDefault="00040D56">
      <w:pPr>
        <w:spacing w:before="3"/>
        <w:ind w:left="119"/>
        <w:jc w:val="both"/>
      </w:pPr>
      <w:r>
        <w:t>The</w:t>
      </w:r>
      <w:r>
        <w:rPr>
          <w:spacing w:val="-7"/>
        </w:rPr>
        <w:t xml:space="preserve"> </w:t>
      </w:r>
      <w:r>
        <w:t>force</w:t>
      </w:r>
      <w:r>
        <w:rPr>
          <w:spacing w:val="-4"/>
        </w:rPr>
        <w:t xml:space="preserve"> </w:t>
      </w:r>
      <w:r>
        <w:t>is</w:t>
      </w:r>
      <w:r>
        <w:rPr>
          <w:spacing w:val="-7"/>
        </w:rPr>
        <w:t xml:space="preserve"> </w:t>
      </w:r>
      <w:r>
        <w:t>anticipating</w:t>
      </w:r>
      <w:r>
        <w:rPr>
          <w:spacing w:val="-6"/>
        </w:rPr>
        <w:t xml:space="preserve"> </w:t>
      </w:r>
      <w:r>
        <w:t>notification</w:t>
      </w:r>
      <w:r>
        <w:rPr>
          <w:spacing w:val="-6"/>
        </w:rPr>
        <w:t xml:space="preserve"> </w:t>
      </w:r>
      <w:r>
        <w:t>for</w:t>
      </w:r>
      <w:r>
        <w:rPr>
          <w:spacing w:val="-6"/>
        </w:rPr>
        <w:t xml:space="preserve"> </w:t>
      </w:r>
      <w:r>
        <w:t>the</w:t>
      </w:r>
      <w:r>
        <w:rPr>
          <w:spacing w:val="-6"/>
        </w:rPr>
        <w:t xml:space="preserve"> </w:t>
      </w:r>
      <w:r>
        <w:t>National</w:t>
      </w:r>
      <w:r>
        <w:rPr>
          <w:spacing w:val="-4"/>
        </w:rPr>
        <w:t xml:space="preserve"> </w:t>
      </w:r>
      <w:r>
        <w:t>Child</w:t>
      </w:r>
      <w:r>
        <w:rPr>
          <w:spacing w:val="-5"/>
        </w:rPr>
        <w:t xml:space="preserve"> </w:t>
      </w:r>
      <w:r>
        <w:t>Protection</w:t>
      </w:r>
      <w:r>
        <w:rPr>
          <w:spacing w:val="-6"/>
        </w:rPr>
        <w:t xml:space="preserve"> </w:t>
      </w:r>
      <w:r>
        <w:t>Inspection</w:t>
      </w:r>
      <w:r>
        <w:rPr>
          <w:spacing w:val="-3"/>
        </w:rPr>
        <w:t xml:space="preserve"> </w:t>
      </w:r>
      <w:r>
        <w:rPr>
          <w:spacing w:val="-2"/>
        </w:rPr>
        <w:t>(NCPI).</w:t>
      </w:r>
    </w:p>
    <w:p w14:paraId="7349803E" w14:textId="77777777" w:rsidR="004653B0" w:rsidRDefault="004653B0">
      <w:pPr>
        <w:pStyle w:val="BodyText"/>
        <w:rPr>
          <w:sz w:val="22"/>
        </w:rPr>
      </w:pPr>
    </w:p>
    <w:p w14:paraId="65C9B2E6" w14:textId="77777777" w:rsidR="004653B0" w:rsidRDefault="00040D56">
      <w:pPr>
        <w:ind w:left="119" w:right="448"/>
        <w:jc w:val="both"/>
      </w:pPr>
      <w:r>
        <w:t>The</w:t>
      </w:r>
      <w:r>
        <w:rPr>
          <w:spacing w:val="-2"/>
        </w:rPr>
        <w:t xml:space="preserve"> </w:t>
      </w:r>
      <w:r>
        <w:t>NCPI is</w:t>
      </w:r>
      <w:r>
        <w:rPr>
          <w:spacing w:val="-1"/>
        </w:rPr>
        <w:t xml:space="preserve"> </w:t>
      </w:r>
      <w:r>
        <w:t>a</w:t>
      </w:r>
      <w:r>
        <w:rPr>
          <w:spacing w:val="-4"/>
        </w:rPr>
        <w:t xml:space="preserve"> </w:t>
      </w:r>
      <w:r>
        <w:t>thematic</w:t>
      </w:r>
      <w:r>
        <w:rPr>
          <w:spacing w:val="-1"/>
        </w:rPr>
        <w:t xml:space="preserve"> </w:t>
      </w:r>
      <w:r>
        <w:t>inspection</w:t>
      </w:r>
      <w:r>
        <w:rPr>
          <w:spacing w:val="-4"/>
        </w:rPr>
        <w:t xml:space="preserve"> </w:t>
      </w:r>
      <w:r>
        <w:t>that</w:t>
      </w:r>
      <w:r>
        <w:rPr>
          <w:spacing w:val="-2"/>
        </w:rPr>
        <w:t xml:space="preserve"> </w:t>
      </w:r>
      <w:r>
        <w:t>seeks</w:t>
      </w:r>
      <w:r>
        <w:rPr>
          <w:spacing w:val="-4"/>
        </w:rPr>
        <w:t xml:space="preserve"> </w:t>
      </w:r>
      <w:r>
        <w:t>to</w:t>
      </w:r>
      <w:r>
        <w:rPr>
          <w:spacing w:val="-4"/>
        </w:rPr>
        <w:t xml:space="preserve"> </w:t>
      </w:r>
      <w:r>
        <w:t>understand</w:t>
      </w:r>
      <w:r>
        <w:rPr>
          <w:spacing w:val="-4"/>
        </w:rPr>
        <w:t xml:space="preserve"> </w:t>
      </w:r>
      <w:r>
        <w:t>how</w:t>
      </w:r>
      <w:r>
        <w:rPr>
          <w:spacing w:val="-2"/>
        </w:rPr>
        <w:t xml:space="preserve"> </w:t>
      </w:r>
      <w:r>
        <w:t>well</w:t>
      </w:r>
      <w:r>
        <w:rPr>
          <w:spacing w:val="-2"/>
        </w:rPr>
        <w:t xml:space="preserve"> </w:t>
      </w:r>
      <w:r>
        <w:t>the</w:t>
      </w:r>
      <w:r>
        <w:rPr>
          <w:spacing w:val="-4"/>
        </w:rPr>
        <w:t xml:space="preserve"> </w:t>
      </w:r>
      <w:r>
        <w:t>force</w:t>
      </w:r>
      <w:r>
        <w:rPr>
          <w:spacing w:val="-2"/>
        </w:rPr>
        <w:t xml:space="preserve"> </w:t>
      </w:r>
      <w:r>
        <w:t>is</w:t>
      </w:r>
      <w:r>
        <w:rPr>
          <w:spacing w:val="-4"/>
        </w:rPr>
        <w:t xml:space="preserve"> </w:t>
      </w:r>
      <w:r>
        <w:t>at</w:t>
      </w:r>
      <w:r>
        <w:rPr>
          <w:spacing w:val="-2"/>
        </w:rPr>
        <w:t xml:space="preserve"> </w:t>
      </w:r>
      <w:r>
        <w:t>protecting</w:t>
      </w:r>
      <w:r>
        <w:rPr>
          <w:spacing w:val="-4"/>
        </w:rPr>
        <w:t xml:space="preserve"> </w:t>
      </w:r>
      <w:r>
        <w:t>vulnerable children. The</w:t>
      </w:r>
      <w:r>
        <w:rPr>
          <w:spacing w:val="-4"/>
        </w:rPr>
        <w:t xml:space="preserve"> </w:t>
      </w:r>
      <w:r>
        <w:t>force</w:t>
      </w:r>
      <w:r>
        <w:rPr>
          <w:spacing w:val="-2"/>
        </w:rPr>
        <w:t xml:space="preserve"> </w:t>
      </w:r>
      <w:r>
        <w:t>was</w:t>
      </w:r>
      <w:r>
        <w:rPr>
          <w:spacing w:val="-4"/>
        </w:rPr>
        <w:t xml:space="preserve"> </w:t>
      </w:r>
      <w:r>
        <w:t>last inspected</w:t>
      </w:r>
      <w:r>
        <w:rPr>
          <w:spacing w:val="-3"/>
        </w:rPr>
        <w:t xml:space="preserve"> </w:t>
      </w:r>
      <w:r>
        <w:t>(revisit</w:t>
      </w:r>
      <w:r>
        <w:rPr>
          <w:spacing w:val="-2"/>
        </w:rPr>
        <w:t xml:space="preserve"> </w:t>
      </w:r>
      <w:r>
        <w:t>inspection) in</w:t>
      </w:r>
      <w:r>
        <w:rPr>
          <w:spacing w:val="-4"/>
        </w:rPr>
        <w:t xml:space="preserve"> </w:t>
      </w:r>
      <w:r>
        <w:t>March</w:t>
      </w:r>
      <w:r>
        <w:rPr>
          <w:spacing w:val="-2"/>
        </w:rPr>
        <w:t xml:space="preserve"> </w:t>
      </w:r>
      <w:r>
        <w:t>2021,</w:t>
      </w:r>
      <w:r>
        <w:rPr>
          <w:spacing w:val="-2"/>
        </w:rPr>
        <w:t xml:space="preserve"> </w:t>
      </w:r>
      <w:r>
        <w:t>this</w:t>
      </w:r>
      <w:r>
        <w:rPr>
          <w:spacing w:val="-1"/>
        </w:rPr>
        <w:t xml:space="preserve"> </w:t>
      </w:r>
      <w:r>
        <w:t>was</w:t>
      </w:r>
      <w:r>
        <w:rPr>
          <w:spacing w:val="-1"/>
        </w:rPr>
        <w:t xml:space="preserve"> </w:t>
      </w:r>
      <w:r>
        <w:t>following</w:t>
      </w:r>
      <w:r>
        <w:rPr>
          <w:spacing w:val="-2"/>
        </w:rPr>
        <w:t xml:space="preserve"> </w:t>
      </w:r>
      <w:r>
        <w:t>an</w:t>
      </w:r>
      <w:r>
        <w:rPr>
          <w:spacing w:val="-2"/>
        </w:rPr>
        <w:t xml:space="preserve"> </w:t>
      </w:r>
      <w:r>
        <w:t>inspection March 2019.</w:t>
      </w:r>
    </w:p>
    <w:p w14:paraId="05E0FC72" w14:textId="77777777" w:rsidR="004653B0" w:rsidRDefault="004653B0">
      <w:pPr>
        <w:pStyle w:val="BodyText"/>
        <w:spacing w:before="1"/>
        <w:rPr>
          <w:sz w:val="22"/>
        </w:rPr>
      </w:pPr>
    </w:p>
    <w:p w14:paraId="2341618E" w14:textId="77777777" w:rsidR="004653B0" w:rsidRDefault="00040D56">
      <w:pPr>
        <w:ind w:left="119"/>
      </w:pPr>
      <w:r>
        <w:rPr>
          <w:color w:val="282828"/>
        </w:rPr>
        <w:t>The</w:t>
      </w:r>
      <w:r>
        <w:rPr>
          <w:color w:val="282828"/>
          <w:spacing w:val="-2"/>
        </w:rPr>
        <w:t xml:space="preserve"> </w:t>
      </w:r>
      <w:r>
        <w:rPr>
          <w:color w:val="282828"/>
        </w:rPr>
        <w:t>inspection</w:t>
      </w:r>
      <w:r>
        <w:rPr>
          <w:color w:val="282828"/>
          <w:spacing w:val="-4"/>
        </w:rPr>
        <w:t xml:space="preserve"> </w:t>
      </w:r>
      <w:r>
        <w:rPr>
          <w:color w:val="282828"/>
        </w:rPr>
        <w:t>found</w:t>
      </w:r>
      <w:r>
        <w:rPr>
          <w:color w:val="282828"/>
          <w:spacing w:val="-4"/>
        </w:rPr>
        <w:t xml:space="preserve"> </w:t>
      </w:r>
      <w:r>
        <w:rPr>
          <w:color w:val="282828"/>
        </w:rPr>
        <w:t>that although</w:t>
      </w:r>
      <w:r>
        <w:rPr>
          <w:color w:val="282828"/>
          <w:spacing w:val="-4"/>
        </w:rPr>
        <w:t xml:space="preserve"> </w:t>
      </w:r>
      <w:r>
        <w:rPr>
          <w:color w:val="282828"/>
        </w:rPr>
        <w:t>the</w:t>
      </w:r>
      <w:r>
        <w:rPr>
          <w:color w:val="282828"/>
          <w:spacing w:val="-4"/>
        </w:rPr>
        <w:t xml:space="preserve"> </w:t>
      </w:r>
      <w:r>
        <w:rPr>
          <w:color w:val="282828"/>
        </w:rPr>
        <w:t>force</w:t>
      </w:r>
      <w:r>
        <w:rPr>
          <w:color w:val="282828"/>
          <w:spacing w:val="-4"/>
        </w:rPr>
        <w:t xml:space="preserve"> </w:t>
      </w:r>
      <w:r>
        <w:rPr>
          <w:color w:val="282828"/>
        </w:rPr>
        <w:t>had</w:t>
      </w:r>
      <w:r>
        <w:rPr>
          <w:color w:val="282828"/>
          <w:spacing w:val="-4"/>
        </w:rPr>
        <w:t xml:space="preserve"> </w:t>
      </w:r>
      <w:r>
        <w:rPr>
          <w:color w:val="282828"/>
        </w:rPr>
        <w:t>made</w:t>
      </w:r>
      <w:r>
        <w:rPr>
          <w:color w:val="282828"/>
          <w:spacing w:val="-2"/>
        </w:rPr>
        <w:t xml:space="preserve"> </w:t>
      </w:r>
      <w:proofErr w:type="gramStart"/>
      <w:r>
        <w:rPr>
          <w:color w:val="282828"/>
        </w:rPr>
        <w:t>a</w:t>
      </w:r>
      <w:r>
        <w:rPr>
          <w:color w:val="282828"/>
          <w:spacing w:val="-4"/>
        </w:rPr>
        <w:t xml:space="preserve"> </w:t>
      </w:r>
      <w:r>
        <w:rPr>
          <w:color w:val="282828"/>
        </w:rPr>
        <w:t>number of</w:t>
      </w:r>
      <w:proofErr w:type="gramEnd"/>
      <w:r>
        <w:rPr>
          <w:color w:val="282828"/>
          <w:spacing w:val="-2"/>
        </w:rPr>
        <w:t xml:space="preserve"> </w:t>
      </w:r>
      <w:r>
        <w:rPr>
          <w:color w:val="282828"/>
        </w:rPr>
        <w:t>changes, HMICFRS</w:t>
      </w:r>
      <w:r>
        <w:rPr>
          <w:color w:val="282828"/>
          <w:spacing w:val="-3"/>
        </w:rPr>
        <w:t xml:space="preserve"> </w:t>
      </w:r>
      <w:r>
        <w:rPr>
          <w:color w:val="282828"/>
        </w:rPr>
        <w:t>found</w:t>
      </w:r>
      <w:r>
        <w:rPr>
          <w:color w:val="282828"/>
          <w:spacing w:val="-4"/>
        </w:rPr>
        <w:t xml:space="preserve"> </w:t>
      </w:r>
      <w:r>
        <w:rPr>
          <w:color w:val="282828"/>
        </w:rPr>
        <w:t>that</w:t>
      </w:r>
      <w:r>
        <w:rPr>
          <w:color w:val="282828"/>
          <w:spacing w:val="-3"/>
        </w:rPr>
        <w:t xml:space="preserve"> </w:t>
      </w:r>
      <w:r>
        <w:rPr>
          <w:color w:val="282828"/>
        </w:rPr>
        <w:t>overall progress since our initial inspection was slow, and the force was not yet effectively managing risk.</w:t>
      </w:r>
    </w:p>
    <w:p w14:paraId="1E484AA5" w14:textId="77777777" w:rsidR="004653B0" w:rsidRDefault="00040D56">
      <w:pPr>
        <w:spacing w:before="252"/>
        <w:ind w:left="120" w:right="371"/>
        <w:jc w:val="both"/>
      </w:pPr>
      <w:r>
        <w:rPr>
          <w:color w:val="282828"/>
        </w:rPr>
        <w:t>Since</w:t>
      </w:r>
      <w:r>
        <w:rPr>
          <w:color w:val="282828"/>
          <w:spacing w:val="-1"/>
        </w:rPr>
        <w:t xml:space="preserve"> </w:t>
      </w:r>
      <w:r>
        <w:rPr>
          <w:color w:val="282828"/>
        </w:rPr>
        <w:t>then,</w:t>
      </w:r>
      <w:r>
        <w:rPr>
          <w:color w:val="282828"/>
          <w:spacing w:val="-3"/>
        </w:rPr>
        <w:t xml:space="preserve"> </w:t>
      </w:r>
      <w:r>
        <w:rPr>
          <w:color w:val="282828"/>
        </w:rPr>
        <w:t>the</w:t>
      </w:r>
      <w:r>
        <w:rPr>
          <w:color w:val="282828"/>
          <w:spacing w:val="-4"/>
        </w:rPr>
        <w:t xml:space="preserve"> </w:t>
      </w:r>
      <w:r>
        <w:rPr>
          <w:color w:val="282828"/>
        </w:rPr>
        <w:t>force</w:t>
      </w:r>
      <w:r>
        <w:rPr>
          <w:color w:val="282828"/>
          <w:spacing w:val="-4"/>
        </w:rPr>
        <w:t xml:space="preserve"> </w:t>
      </w:r>
      <w:r>
        <w:rPr>
          <w:color w:val="282828"/>
        </w:rPr>
        <w:t>has</w:t>
      </w:r>
      <w:r>
        <w:rPr>
          <w:color w:val="282828"/>
          <w:spacing w:val="-4"/>
        </w:rPr>
        <w:t xml:space="preserve"> </w:t>
      </w:r>
      <w:r>
        <w:rPr>
          <w:color w:val="282828"/>
        </w:rPr>
        <w:t>delivered</w:t>
      </w:r>
      <w:r>
        <w:rPr>
          <w:color w:val="282828"/>
          <w:spacing w:val="-2"/>
        </w:rPr>
        <w:t xml:space="preserve"> </w:t>
      </w:r>
      <w:r>
        <w:rPr>
          <w:color w:val="282828"/>
        </w:rPr>
        <w:t>a</w:t>
      </w:r>
      <w:r>
        <w:rPr>
          <w:color w:val="282828"/>
          <w:spacing w:val="-4"/>
        </w:rPr>
        <w:t xml:space="preserve"> </w:t>
      </w:r>
      <w:r>
        <w:rPr>
          <w:color w:val="282828"/>
        </w:rPr>
        <w:t>wealth</w:t>
      </w:r>
      <w:r>
        <w:rPr>
          <w:color w:val="282828"/>
          <w:spacing w:val="-2"/>
        </w:rPr>
        <w:t xml:space="preserve"> </w:t>
      </w:r>
      <w:r>
        <w:rPr>
          <w:color w:val="282828"/>
        </w:rPr>
        <w:t>of change, and</w:t>
      </w:r>
      <w:r>
        <w:rPr>
          <w:color w:val="282828"/>
          <w:spacing w:val="-4"/>
        </w:rPr>
        <w:t xml:space="preserve"> </w:t>
      </w:r>
      <w:r>
        <w:rPr>
          <w:color w:val="282828"/>
        </w:rPr>
        <w:t>in</w:t>
      </w:r>
      <w:r>
        <w:rPr>
          <w:color w:val="282828"/>
          <w:spacing w:val="-2"/>
        </w:rPr>
        <w:t xml:space="preserve"> </w:t>
      </w:r>
      <w:r>
        <w:rPr>
          <w:color w:val="282828"/>
        </w:rPr>
        <w:t>its</w:t>
      </w:r>
      <w:r>
        <w:rPr>
          <w:color w:val="282828"/>
          <w:spacing w:val="-4"/>
        </w:rPr>
        <w:t xml:space="preserve"> </w:t>
      </w:r>
      <w:r>
        <w:rPr>
          <w:color w:val="282828"/>
        </w:rPr>
        <w:t>2023</w:t>
      </w:r>
      <w:r>
        <w:rPr>
          <w:color w:val="282828"/>
          <w:spacing w:val="-2"/>
        </w:rPr>
        <w:t xml:space="preserve"> </w:t>
      </w:r>
      <w:r>
        <w:rPr>
          <w:color w:val="282828"/>
        </w:rPr>
        <w:t>PEEL</w:t>
      </w:r>
      <w:r>
        <w:rPr>
          <w:color w:val="282828"/>
          <w:spacing w:val="-2"/>
        </w:rPr>
        <w:t xml:space="preserve"> </w:t>
      </w:r>
      <w:r>
        <w:rPr>
          <w:color w:val="282828"/>
        </w:rPr>
        <w:t>Assessment, clear</w:t>
      </w:r>
      <w:r>
        <w:rPr>
          <w:color w:val="282828"/>
          <w:spacing w:val="-3"/>
        </w:rPr>
        <w:t xml:space="preserve"> </w:t>
      </w:r>
      <w:r>
        <w:rPr>
          <w:color w:val="282828"/>
        </w:rPr>
        <w:t>progress has been made in protecting vulnerable people, which saw a marked improvement in its overall grading.</w:t>
      </w:r>
    </w:p>
    <w:p w14:paraId="56646F69" w14:textId="77777777" w:rsidR="004653B0" w:rsidRDefault="00040D56">
      <w:pPr>
        <w:spacing w:before="252"/>
        <w:ind w:left="120" w:right="385"/>
        <w:jc w:val="both"/>
      </w:pPr>
      <w:r>
        <w:t>In</w:t>
      </w:r>
      <w:r>
        <w:rPr>
          <w:spacing w:val="-4"/>
        </w:rPr>
        <w:t xml:space="preserve"> </w:t>
      </w:r>
      <w:r>
        <w:t>readiness</w:t>
      </w:r>
      <w:r>
        <w:rPr>
          <w:spacing w:val="-4"/>
        </w:rPr>
        <w:t xml:space="preserve"> </w:t>
      </w:r>
      <w:r>
        <w:t>for</w:t>
      </w:r>
      <w:r>
        <w:rPr>
          <w:spacing w:val="-2"/>
        </w:rPr>
        <w:t xml:space="preserve"> </w:t>
      </w:r>
      <w:r>
        <w:t>a</w:t>
      </w:r>
      <w:r>
        <w:rPr>
          <w:spacing w:val="-4"/>
        </w:rPr>
        <w:t xml:space="preserve"> </w:t>
      </w:r>
      <w:r>
        <w:t>forthcoming</w:t>
      </w:r>
      <w:r>
        <w:rPr>
          <w:spacing w:val="-2"/>
        </w:rPr>
        <w:t xml:space="preserve"> </w:t>
      </w:r>
      <w:r>
        <w:t>NCPI</w:t>
      </w:r>
      <w:r>
        <w:rPr>
          <w:spacing w:val="-2"/>
        </w:rPr>
        <w:t xml:space="preserve"> </w:t>
      </w:r>
      <w:r>
        <w:t>revisit,</w:t>
      </w:r>
      <w:r>
        <w:rPr>
          <w:spacing w:val="-2"/>
        </w:rPr>
        <w:t xml:space="preserve"> </w:t>
      </w:r>
      <w:r>
        <w:t>aligned</w:t>
      </w:r>
      <w:r>
        <w:rPr>
          <w:spacing w:val="-2"/>
        </w:rPr>
        <w:t xml:space="preserve"> </w:t>
      </w:r>
      <w:r>
        <w:t>to</w:t>
      </w:r>
      <w:r>
        <w:rPr>
          <w:spacing w:val="-4"/>
        </w:rPr>
        <w:t xml:space="preserve"> </w:t>
      </w:r>
      <w:r>
        <w:t>the</w:t>
      </w:r>
      <w:r>
        <w:rPr>
          <w:spacing w:val="-4"/>
        </w:rPr>
        <w:t xml:space="preserve"> </w:t>
      </w:r>
      <w:r>
        <w:t>methods</w:t>
      </w:r>
      <w:r>
        <w:rPr>
          <w:spacing w:val="-4"/>
        </w:rPr>
        <w:t xml:space="preserve"> </w:t>
      </w:r>
      <w:r>
        <w:t>used</w:t>
      </w:r>
      <w:r>
        <w:rPr>
          <w:spacing w:val="-4"/>
        </w:rPr>
        <w:t xml:space="preserve"> </w:t>
      </w:r>
      <w:r>
        <w:t>for</w:t>
      </w:r>
      <w:r>
        <w:rPr>
          <w:spacing w:val="-3"/>
        </w:rPr>
        <w:t xml:space="preserve"> </w:t>
      </w:r>
      <w:r>
        <w:t>the</w:t>
      </w:r>
      <w:r>
        <w:rPr>
          <w:spacing w:val="-2"/>
        </w:rPr>
        <w:t xml:space="preserve"> </w:t>
      </w:r>
      <w:r>
        <w:t>PEEL</w:t>
      </w:r>
      <w:r>
        <w:rPr>
          <w:spacing w:val="-4"/>
        </w:rPr>
        <w:t xml:space="preserve"> </w:t>
      </w:r>
      <w:r>
        <w:t>Inspection, leaders across key departments have developed an inspection readiness framework and are prepared.</w:t>
      </w:r>
    </w:p>
    <w:p w14:paraId="6612F652" w14:textId="77777777" w:rsidR="004653B0" w:rsidRDefault="004653B0">
      <w:pPr>
        <w:pStyle w:val="BodyText"/>
        <w:rPr>
          <w:sz w:val="22"/>
        </w:rPr>
      </w:pPr>
    </w:p>
    <w:p w14:paraId="00808634" w14:textId="77777777" w:rsidR="004653B0" w:rsidRDefault="00040D56">
      <w:pPr>
        <w:ind w:left="120"/>
        <w:jc w:val="both"/>
      </w:pPr>
      <w:r>
        <w:t>The</w:t>
      </w:r>
      <w:r>
        <w:rPr>
          <w:spacing w:val="-6"/>
        </w:rPr>
        <w:t xml:space="preserve"> </w:t>
      </w:r>
      <w:r>
        <w:t>force</w:t>
      </w:r>
      <w:r>
        <w:rPr>
          <w:spacing w:val="-3"/>
        </w:rPr>
        <w:t xml:space="preserve"> </w:t>
      </w:r>
      <w:r>
        <w:t>will</w:t>
      </w:r>
      <w:r>
        <w:rPr>
          <w:spacing w:val="-4"/>
        </w:rPr>
        <w:t xml:space="preserve"> </w:t>
      </w:r>
      <w:r>
        <w:t>get</w:t>
      </w:r>
      <w:r>
        <w:rPr>
          <w:spacing w:val="-3"/>
        </w:rPr>
        <w:t xml:space="preserve"> </w:t>
      </w:r>
      <w:r>
        <w:t>6</w:t>
      </w:r>
      <w:r>
        <w:rPr>
          <w:spacing w:val="-4"/>
        </w:rPr>
        <w:t xml:space="preserve"> </w:t>
      </w:r>
      <w:r>
        <w:t>weeks’</w:t>
      </w:r>
      <w:r>
        <w:rPr>
          <w:spacing w:val="-3"/>
        </w:rPr>
        <w:t xml:space="preserve"> </w:t>
      </w:r>
      <w:r>
        <w:t>notice</w:t>
      </w:r>
      <w:r>
        <w:rPr>
          <w:spacing w:val="-6"/>
        </w:rPr>
        <w:t xml:space="preserve"> </w:t>
      </w:r>
      <w:r>
        <w:t>from</w:t>
      </w:r>
      <w:r>
        <w:rPr>
          <w:spacing w:val="-1"/>
        </w:rPr>
        <w:t xml:space="preserve"> </w:t>
      </w:r>
      <w:r>
        <w:t>HMICFRS</w:t>
      </w:r>
      <w:r>
        <w:rPr>
          <w:spacing w:val="-6"/>
        </w:rPr>
        <w:t xml:space="preserve"> </w:t>
      </w:r>
      <w:r>
        <w:t>before</w:t>
      </w:r>
      <w:r>
        <w:rPr>
          <w:spacing w:val="-6"/>
        </w:rPr>
        <w:t xml:space="preserve"> </w:t>
      </w:r>
      <w:r>
        <w:t>the</w:t>
      </w:r>
      <w:r>
        <w:rPr>
          <w:spacing w:val="-5"/>
        </w:rPr>
        <w:t xml:space="preserve"> </w:t>
      </w:r>
      <w:r>
        <w:t>inspection</w:t>
      </w:r>
      <w:r>
        <w:rPr>
          <w:spacing w:val="-5"/>
        </w:rPr>
        <w:t xml:space="preserve"> </w:t>
      </w:r>
      <w:r>
        <w:rPr>
          <w:spacing w:val="-2"/>
        </w:rPr>
        <w:t>commences.</w:t>
      </w:r>
    </w:p>
    <w:p w14:paraId="5DA92745" w14:textId="77777777" w:rsidR="004653B0" w:rsidRDefault="004653B0">
      <w:pPr>
        <w:pStyle w:val="BodyText"/>
        <w:rPr>
          <w:sz w:val="22"/>
        </w:rPr>
      </w:pPr>
    </w:p>
    <w:p w14:paraId="3D546C9E" w14:textId="77777777" w:rsidR="004653B0" w:rsidRDefault="004653B0">
      <w:pPr>
        <w:pStyle w:val="BodyText"/>
        <w:spacing w:before="1"/>
        <w:rPr>
          <w:sz w:val="22"/>
        </w:rPr>
      </w:pPr>
    </w:p>
    <w:p w14:paraId="6AD7B393" w14:textId="77777777" w:rsidR="004653B0" w:rsidRDefault="00040D56">
      <w:pPr>
        <w:pStyle w:val="ListParagraph"/>
        <w:numPr>
          <w:ilvl w:val="0"/>
          <w:numId w:val="5"/>
        </w:numPr>
        <w:tabs>
          <w:tab w:val="left" w:pos="838"/>
        </w:tabs>
        <w:ind w:left="838" w:hanging="358"/>
        <w:jc w:val="left"/>
        <w:rPr>
          <w:b/>
        </w:rPr>
      </w:pPr>
      <w:r>
        <w:rPr>
          <w:b/>
          <w:spacing w:val="-2"/>
        </w:rPr>
        <w:t>Conclusion</w:t>
      </w:r>
    </w:p>
    <w:p w14:paraId="701107DC" w14:textId="77777777" w:rsidR="004653B0" w:rsidRDefault="00040D56">
      <w:pPr>
        <w:spacing w:before="251"/>
        <w:ind w:left="120" w:right="728" w:hanging="1"/>
      </w:pPr>
      <w:r>
        <w:t>Overall,</w:t>
      </w:r>
      <w:r>
        <w:rPr>
          <w:spacing w:val="-3"/>
        </w:rPr>
        <w:t xml:space="preserve"> </w:t>
      </w:r>
      <w:r>
        <w:t>there</w:t>
      </w:r>
      <w:r>
        <w:rPr>
          <w:spacing w:val="-3"/>
        </w:rPr>
        <w:t xml:space="preserve"> </w:t>
      </w:r>
      <w:r>
        <w:t>are</w:t>
      </w:r>
      <w:r>
        <w:rPr>
          <w:spacing w:val="-3"/>
        </w:rPr>
        <w:t xml:space="preserve"> </w:t>
      </w:r>
      <w:r>
        <w:t>several</w:t>
      </w:r>
      <w:r>
        <w:rPr>
          <w:spacing w:val="-3"/>
        </w:rPr>
        <w:t xml:space="preserve"> </w:t>
      </w:r>
      <w:r>
        <w:t>workstreams</w:t>
      </w:r>
      <w:r>
        <w:rPr>
          <w:spacing w:val="-2"/>
        </w:rPr>
        <w:t xml:space="preserve"> </w:t>
      </w:r>
      <w:r>
        <w:t>and</w:t>
      </w:r>
      <w:r>
        <w:rPr>
          <w:spacing w:val="-5"/>
        </w:rPr>
        <w:t xml:space="preserve"> </w:t>
      </w:r>
      <w:r>
        <w:t>activity</w:t>
      </w:r>
      <w:r>
        <w:rPr>
          <w:spacing w:val="-2"/>
        </w:rPr>
        <w:t xml:space="preserve"> </w:t>
      </w:r>
      <w:r>
        <w:t>ongoing</w:t>
      </w:r>
      <w:r>
        <w:rPr>
          <w:spacing w:val="-3"/>
        </w:rPr>
        <w:t xml:space="preserve"> </w:t>
      </w:r>
      <w:r>
        <w:t>to</w:t>
      </w:r>
      <w:r>
        <w:rPr>
          <w:spacing w:val="-5"/>
        </w:rPr>
        <w:t xml:space="preserve"> </w:t>
      </w:r>
      <w:r>
        <w:t>address</w:t>
      </w:r>
      <w:r>
        <w:rPr>
          <w:spacing w:val="-2"/>
        </w:rPr>
        <w:t xml:space="preserve"> </w:t>
      </w:r>
      <w:r>
        <w:t>improvement</w:t>
      </w:r>
      <w:r>
        <w:rPr>
          <w:spacing w:val="-1"/>
        </w:rPr>
        <w:t xml:space="preserve"> </w:t>
      </w:r>
      <w:r>
        <w:t>across Northamptonshire Police.</w:t>
      </w:r>
    </w:p>
    <w:p w14:paraId="58676DB2" w14:textId="77777777" w:rsidR="004653B0" w:rsidRDefault="004653B0">
      <w:pPr>
        <w:pStyle w:val="BodyText"/>
        <w:spacing w:before="2"/>
        <w:rPr>
          <w:sz w:val="22"/>
        </w:rPr>
      </w:pPr>
    </w:p>
    <w:p w14:paraId="12E8195D" w14:textId="77777777" w:rsidR="004653B0" w:rsidRDefault="00040D56">
      <w:pPr>
        <w:ind w:left="120" w:right="215"/>
      </w:pPr>
      <w:r>
        <w:t>The</w:t>
      </w:r>
      <w:r>
        <w:rPr>
          <w:spacing w:val="-2"/>
        </w:rPr>
        <w:t xml:space="preserve"> </w:t>
      </w:r>
      <w:r>
        <w:t>force</w:t>
      </w:r>
      <w:r>
        <w:rPr>
          <w:spacing w:val="-2"/>
        </w:rPr>
        <w:t xml:space="preserve"> </w:t>
      </w:r>
      <w:r>
        <w:t>is</w:t>
      </w:r>
      <w:r>
        <w:rPr>
          <w:spacing w:val="-4"/>
        </w:rPr>
        <w:t xml:space="preserve"> </w:t>
      </w:r>
      <w:r>
        <w:t>confident it</w:t>
      </w:r>
      <w:r>
        <w:rPr>
          <w:spacing w:val="-4"/>
        </w:rPr>
        <w:t xml:space="preserve"> </w:t>
      </w:r>
      <w:r>
        <w:t>has</w:t>
      </w:r>
      <w:r>
        <w:rPr>
          <w:spacing w:val="-1"/>
        </w:rPr>
        <w:t xml:space="preserve"> </w:t>
      </w:r>
      <w:r>
        <w:t>the</w:t>
      </w:r>
      <w:r>
        <w:rPr>
          <w:spacing w:val="-4"/>
        </w:rPr>
        <w:t xml:space="preserve"> </w:t>
      </w:r>
      <w:r>
        <w:t>appropriate</w:t>
      </w:r>
      <w:r>
        <w:rPr>
          <w:spacing w:val="-4"/>
        </w:rPr>
        <w:t xml:space="preserve"> </w:t>
      </w:r>
      <w:r>
        <w:t>oversight in</w:t>
      </w:r>
      <w:r>
        <w:rPr>
          <w:spacing w:val="-2"/>
        </w:rPr>
        <w:t xml:space="preserve"> </w:t>
      </w:r>
      <w:r>
        <w:t>place</w:t>
      </w:r>
      <w:r>
        <w:rPr>
          <w:spacing w:val="-4"/>
        </w:rPr>
        <w:t xml:space="preserve"> </w:t>
      </w:r>
      <w:r>
        <w:t>to</w:t>
      </w:r>
      <w:r>
        <w:rPr>
          <w:spacing w:val="-4"/>
        </w:rPr>
        <w:t xml:space="preserve"> </w:t>
      </w:r>
      <w:r>
        <w:t>address</w:t>
      </w:r>
      <w:r>
        <w:rPr>
          <w:spacing w:val="-5"/>
        </w:rPr>
        <w:t xml:space="preserve"> </w:t>
      </w:r>
      <w:r>
        <w:t>its</w:t>
      </w:r>
      <w:r>
        <w:rPr>
          <w:spacing w:val="-1"/>
        </w:rPr>
        <w:t xml:space="preserve"> </w:t>
      </w:r>
      <w:r>
        <w:t>areas</w:t>
      </w:r>
      <w:r>
        <w:rPr>
          <w:spacing w:val="-4"/>
        </w:rPr>
        <w:t xml:space="preserve"> </w:t>
      </w:r>
      <w:r>
        <w:t>for</w:t>
      </w:r>
      <w:r>
        <w:rPr>
          <w:spacing w:val="-3"/>
        </w:rPr>
        <w:t xml:space="preserve"> </w:t>
      </w:r>
      <w:r>
        <w:t>improvement,</w:t>
      </w:r>
      <w:r>
        <w:rPr>
          <w:spacing w:val="-2"/>
        </w:rPr>
        <w:t xml:space="preserve"> </w:t>
      </w:r>
      <w:r>
        <w:t>and that Strategy and Innovation have the right structure and governance in place for the Deputy Chief Constable to address concerns through the Continuous Improvement Plan and Board.</w:t>
      </w:r>
    </w:p>
    <w:p w14:paraId="6D21B423" w14:textId="77777777" w:rsidR="004653B0" w:rsidRDefault="004653B0">
      <w:pPr>
        <w:pStyle w:val="BodyText"/>
        <w:spacing w:before="252"/>
        <w:rPr>
          <w:sz w:val="22"/>
        </w:rPr>
      </w:pPr>
    </w:p>
    <w:p w14:paraId="41089B20" w14:textId="77777777" w:rsidR="004653B0" w:rsidRDefault="00040D56">
      <w:pPr>
        <w:pStyle w:val="ListParagraph"/>
        <w:numPr>
          <w:ilvl w:val="0"/>
          <w:numId w:val="5"/>
        </w:numPr>
        <w:tabs>
          <w:tab w:val="left" w:pos="838"/>
        </w:tabs>
        <w:spacing w:before="1" w:line="252" w:lineRule="exact"/>
        <w:ind w:left="838" w:hanging="358"/>
        <w:jc w:val="left"/>
        <w:rPr>
          <w:b/>
        </w:rPr>
      </w:pPr>
      <w:r>
        <w:rPr>
          <w:b/>
          <w:spacing w:val="-2"/>
        </w:rPr>
        <w:t>Appendix</w:t>
      </w:r>
    </w:p>
    <w:p w14:paraId="0233F092" w14:textId="77777777" w:rsidR="004653B0" w:rsidRDefault="00040D56">
      <w:pPr>
        <w:spacing w:line="252" w:lineRule="exact"/>
        <w:ind w:left="119"/>
        <w:jc w:val="both"/>
      </w:pPr>
      <w:r>
        <w:t>Appendix</w:t>
      </w:r>
      <w:r>
        <w:rPr>
          <w:spacing w:val="-5"/>
        </w:rPr>
        <w:t xml:space="preserve"> </w:t>
      </w:r>
      <w:r>
        <w:t>1:</w:t>
      </w:r>
      <w:r>
        <w:rPr>
          <w:spacing w:val="-4"/>
        </w:rPr>
        <w:t xml:space="preserve"> </w:t>
      </w:r>
      <w:r>
        <w:t>Force</w:t>
      </w:r>
      <w:r>
        <w:rPr>
          <w:spacing w:val="-7"/>
        </w:rPr>
        <w:t xml:space="preserve"> </w:t>
      </w:r>
      <w:r>
        <w:t>Improvement</w:t>
      </w:r>
      <w:r>
        <w:rPr>
          <w:spacing w:val="-5"/>
        </w:rPr>
        <w:t xml:space="preserve"> </w:t>
      </w:r>
      <w:r>
        <w:rPr>
          <w:spacing w:val="-4"/>
        </w:rPr>
        <w:t>Plan</w:t>
      </w:r>
    </w:p>
    <w:p w14:paraId="1DA0D1A1" w14:textId="77777777" w:rsidR="004653B0" w:rsidRDefault="00040D56">
      <w:pPr>
        <w:pStyle w:val="BodyText"/>
        <w:spacing w:before="12"/>
        <w:rPr>
          <w:sz w:val="20"/>
        </w:rPr>
      </w:pPr>
      <w:r>
        <w:rPr>
          <w:noProof/>
        </w:rPr>
        <w:drawing>
          <wp:anchor distT="0" distB="0" distL="0" distR="0" simplePos="0" relativeHeight="487724544" behindDoc="1" locked="0" layoutInCell="1" allowOverlap="1" wp14:anchorId="6B5C1A46" wp14:editId="4768E837">
            <wp:simplePos x="0" y="0"/>
            <wp:positionH relativeFrom="page">
              <wp:posOffset>3100604</wp:posOffset>
            </wp:positionH>
            <wp:positionV relativeFrom="paragraph">
              <wp:posOffset>169496</wp:posOffset>
            </wp:positionV>
            <wp:extent cx="301933" cy="297179"/>
            <wp:effectExtent l="0" t="0" r="0" b="0"/>
            <wp:wrapTopAndBottom/>
            <wp:docPr id="1195" name="Imag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 name="Image 1195"/>
                    <pic:cNvPicPr/>
                  </pic:nvPicPr>
                  <pic:blipFill>
                    <a:blip r:embed="rId32" cstate="print"/>
                    <a:stretch>
                      <a:fillRect/>
                    </a:stretch>
                  </pic:blipFill>
                  <pic:spPr>
                    <a:xfrm>
                      <a:off x="0" y="0"/>
                      <a:ext cx="301933" cy="297179"/>
                    </a:xfrm>
                    <a:prstGeom prst="rect">
                      <a:avLst/>
                    </a:prstGeom>
                  </pic:spPr>
                </pic:pic>
              </a:graphicData>
            </a:graphic>
          </wp:anchor>
        </w:drawing>
      </w:r>
    </w:p>
    <w:p w14:paraId="3D96D6FF" w14:textId="77777777" w:rsidR="004653B0" w:rsidRDefault="00040D56">
      <w:pPr>
        <w:spacing w:before="18" w:line="247" w:lineRule="auto"/>
        <w:ind w:left="3774" w:right="5503" w:firstLine="26"/>
        <w:jc w:val="center"/>
        <w:rPr>
          <w:rFonts w:ascii="Segoe UI"/>
          <w:sz w:val="15"/>
        </w:rPr>
      </w:pPr>
      <w:r>
        <w:rPr>
          <w:rFonts w:ascii="Segoe UI"/>
          <w:spacing w:val="-2"/>
          <w:w w:val="105"/>
          <w:sz w:val="15"/>
        </w:rPr>
        <w:t xml:space="preserve">Continuous </w:t>
      </w:r>
      <w:r>
        <w:rPr>
          <w:rFonts w:ascii="Segoe UI"/>
          <w:w w:val="105"/>
          <w:sz w:val="15"/>
        </w:rPr>
        <w:t>Improvement</w:t>
      </w:r>
      <w:r>
        <w:rPr>
          <w:rFonts w:ascii="Segoe UI"/>
          <w:spacing w:val="-11"/>
          <w:w w:val="105"/>
          <w:sz w:val="15"/>
        </w:rPr>
        <w:t xml:space="preserve"> </w:t>
      </w:r>
      <w:r>
        <w:rPr>
          <w:rFonts w:ascii="Segoe UI"/>
          <w:w w:val="105"/>
          <w:sz w:val="15"/>
        </w:rPr>
        <w:t>Plan</w:t>
      </w:r>
      <w:r>
        <w:rPr>
          <w:rFonts w:ascii="Segoe UI"/>
          <w:spacing w:val="-11"/>
          <w:w w:val="105"/>
          <w:sz w:val="15"/>
        </w:rPr>
        <w:t xml:space="preserve"> </w:t>
      </w:r>
      <w:r>
        <w:rPr>
          <w:rFonts w:ascii="Segoe UI"/>
          <w:w w:val="105"/>
          <w:sz w:val="15"/>
        </w:rPr>
        <w:t>Ju</w:t>
      </w:r>
    </w:p>
    <w:p w14:paraId="5EC2C662" w14:textId="77777777" w:rsidR="004653B0" w:rsidRDefault="004653B0">
      <w:pPr>
        <w:spacing w:line="247" w:lineRule="auto"/>
        <w:jc w:val="center"/>
        <w:rPr>
          <w:rFonts w:ascii="Segoe UI"/>
          <w:sz w:val="15"/>
        </w:rPr>
        <w:sectPr w:rsidR="004653B0">
          <w:headerReference w:type="default" r:id="rId33"/>
          <w:footerReference w:type="default" r:id="rId34"/>
          <w:pgSz w:w="11910" w:h="16840"/>
          <w:pgMar w:top="720" w:right="560" w:bottom="960" w:left="600" w:header="520" w:footer="767" w:gutter="0"/>
          <w:cols w:space="720"/>
        </w:sectPr>
      </w:pPr>
    </w:p>
    <w:p w14:paraId="71417DF5" w14:textId="77777777" w:rsidR="004653B0" w:rsidRDefault="004653B0">
      <w:pPr>
        <w:pStyle w:val="BodyText"/>
        <w:rPr>
          <w:rFonts w:ascii="Segoe UI"/>
          <w:sz w:val="20"/>
        </w:rPr>
      </w:pPr>
    </w:p>
    <w:p w14:paraId="788A1078" w14:textId="77777777" w:rsidR="004653B0" w:rsidRDefault="004653B0">
      <w:pPr>
        <w:pStyle w:val="BodyText"/>
        <w:rPr>
          <w:rFonts w:ascii="Segoe UI"/>
          <w:sz w:val="20"/>
        </w:rPr>
      </w:pPr>
    </w:p>
    <w:p w14:paraId="63A6BE28" w14:textId="77777777" w:rsidR="004653B0" w:rsidRDefault="004653B0">
      <w:pPr>
        <w:pStyle w:val="BodyText"/>
        <w:rPr>
          <w:rFonts w:ascii="Segoe UI"/>
          <w:sz w:val="20"/>
        </w:rPr>
      </w:pPr>
    </w:p>
    <w:p w14:paraId="0ED9FA66" w14:textId="77777777" w:rsidR="004653B0" w:rsidRDefault="004653B0">
      <w:pPr>
        <w:pStyle w:val="BodyText"/>
        <w:rPr>
          <w:rFonts w:ascii="Segoe UI"/>
          <w:sz w:val="20"/>
        </w:rPr>
      </w:pPr>
    </w:p>
    <w:p w14:paraId="5B67C3D0" w14:textId="77777777" w:rsidR="004653B0" w:rsidRDefault="004653B0">
      <w:pPr>
        <w:pStyle w:val="BodyText"/>
        <w:rPr>
          <w:rFonts w:ascii="Segoe UI"/>
          <w:sz w:val="20"/>
        </w:rPr>
      </w:pPr>
    </w:p>
    <w:p w14:paraId="36CFFB93" w14:textId="77777777" w:rsidR="004653B0" w:rsidRDefault="004653B0">
      <w:pPr>
        <w:pStyle w:val="BodyText"/>
        <w:rPr>
          <w:rFonts w:ascii="Segoe UI"/>
          <w:sz w:val="20"/>
        </w:rPr>
      </w:pPr>
    </w:p>
    <w:p w14:paraId="63F2F74A" w14:textId="77777777" w:rsidR="004653B0" w:rsidRDefault="004653B0">
      <w:pPr>
        <w:pStyle w:val="BodyText"/>
        <w:rPr>
          <w:rFonts w:ascii="Segoe UI"/>
          <w:sz w:val="20"/>
        </w:rPr>
      </w:pPr>
    </w:p>
    <w:p w14:paraId="7B05B742" w14:textId="77777777" w:rsidR="004653B0" w:rsidRDefault="004653B0">
      <w:pPr>
        <w:pStyle w:val="BodyText"/>
        <w:rPr>
          <w:rFonts w:ascii="Segoe UI"/>
          <w:sz w:val="20"/>
        </w:rPr>
      </w:pPr>
    </w:p>
    <w:p w14:paraId="255455F7" w14:textId="77777777" w:rsidR="004653B0" w:rsidRDefault="004653B0">
      <w:pPr>
        <w:pStyle w:val="BodyText"/>
        <w:rPr>
          <w:rFonts w:ascii="Segoe UI"/>
          <w:sz w:val="20"/>
        </w:rPr>
      </w:pPr>
    </w:p>
    <w:p w14:paraId="2F72A94B" w14:textId="77777777" w:rsidR="004653B0" w:rsidRDefault="004653B0">
      <w:pPr>
        <w:pStyle w:val="BodyText"/>
        <w:rPr>
          <w:rFonts w:ascii="Segoe UI"/>
          <w:sz w:val="20"/>
        </w:rPr>
      </w:pPr>
    </w:p>
    <w:p w14:paraId="5CD55D70" w14:textId="77777777" w:rsidR="004653B0" w:rsidRDefault="004653B0">
      <w:pPr>
        <w:pStyle w:val="BodyText"/>
        <w:rPr>
          <w:rFonts w:ascii="Segoe UI"/>
          <w:sz w:val="20"/>
        </w:rPr>
      </w:pPr>
    </w:p>
    <w:p w14:paraId="006E7E90" w14:textId="77777777" w:rsidR="004653B0" w:rsidRDefault="004653B0">
      <w:pPr>
        <w:pStyle w:val="BodyText"/>
        <w:rPr>
          <w:rFonts w:ascii="Segoe UI"/>
          <w:sz w:val="20"/>
        </w:rPr>
      </w:pPr>
    </w:p>
    <w:p w14:paraId="29FA0ADE" w14:textId="77777777" w:rsidR="004653B0" w:rsidRDefault="004653B0">
      <w:pPr>
        <w:pStyle w:val="BodyText"/>
        <w:rPr>
          <w:rFonts w:ascii="Segoe UI"/>
          <w:sz w:val="20"/>
        </w:rPr>
      </w:pPr>
    </w:p>
    <w:p w14:paraId="787FB519" w14:textId="77777777" w:rsidR="004653B0" w:rsidRDefault="004653B0">
      <w:pPr>
        <w:pStyle w:val="BodyText"/>
        <w:rPr>
          <w:rFonts w:ascii="Segoe UI"/>
          <w:sz w:val="20"/>
        </w:rPr>
      </w:pPr>
    </w:p>
    <w:p w14:paraId="56536C3D" w14:textId="77777777" w:rsidR="004653B0" w:rsidRDefault="004653B0">
      <w:pPr>
        <w:pStyle w:val="BodyText"/>
        <w:spacing w:before="9"/>
        <w:rPr>
          <w:rFonts w:ascii="Segoe UI"/>
          <w:sz w:val="20"/>
        </w:rPr>
      </w:pPr>
    </w:p>
    <w:p w14:paraId="596C54D3" w14:textId="77777777" w:rsidR="004653B0" w:rsidRDefault="00040D56">
      <w:pPr>
        <w:pStyle w:val="BodyText"/>
        <w:ind w:left="9955"/>
        <w:rPr>
          <w:rFonts w:ascii="Segoe UI"/>
          <w:sz w:val="20"/>
        </w:rPr>
      </w:pPr>
      <w:r>
        <w:rPr>
          <w:rFonts w:ascii="Segoe UI"/>
          <w:noProof/>
          <w:sz w:val="20"/>
        </w:rPr>
        <w:drawing>
          <wp:inline distT="0" distB="0" distL="0" distR="0" wp14:anchorId="1EA15854" wp14:editId="2EC659E5">
            <wp:extent cx="429884" cy="1231391"/>
            <wp:effectExtent l="0" t="0" r="0" b="0"/>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35" cstate="print"/>
                    <a:stretch>
                      <a:fillRect/>
                    </a:stretch>
                  </pic:blipFill>
                  <pic:spPr>
                    <a:xfrm>
                      <a:off x="0" y="0"/>
                      <a:ext cx="429884" cy="1231391"/>
                    </a:xfrm>
                    <a:prstGeom prst="rect">
                      <a:avLst/>
                    </a:prstGeom>
                  </pic:spPr>
                </pic:pic>
              </a:graphicData>
            </a:graphic>
          </wp:inline>
        </w:drawing>
      </w:r>
    </w:p>
    <w:p w14:paraId="2BFEF560" w14:textId="77777777" w:rsidR="004653B0" w:rsidRDefault="004653B0">
      <w:pPr>
        <w:pStyle w:val="BodyText"/>
        <w:rPr>
          <w:rFonts w:ascii="Segoe UI"/>
          <w:sz w:val="20"/>
        </w:rPr>
      </w:pPr>
    </w:p>
    <w:p w14:paraId="6F182BBB" w14:textId="77777777" w:rsidR="004653B0" w:rsidRDefault="004653B0">
      <w:pPr>
        <w:pStyle w:val="BodyText"/>
        <w:rPr>
          <w:rFonts w:ascii="Segoe UI"/>
          <w:sz w:val="20"/>
        </w:rPr>
      </w:pPr>
    </w:p>
    <w:p w14:paraId="0D528632" w14:textId="77777777" w:rsidR="004653B0" w:rsidRDefault="004653B0">
      <w:pPr>
        <w:pStyle w:val="BodyText"/>
        <w:rPr>
          <w:rFonts w:ascii="Segoe UI"/>
          <w:sz w:val="20"/>
        </w:rPr>
      </w:pPr>
    </w:p>
    <w:p w14:paraId="31F2D6F3" w14:textId="77777777" w:rsidR="004653B0" w:rsidRDefault="004653B0">
      <w:pPr>
        <w:pStyle w:val="BodyText"/>
        <w:rPr>
          <w:rFonts w:ascii="Segoe UI"/>
          <w:sz w:val="20"/>
        </w:rPr>
      </w:pPr>
    </w:p>
    <w:p w14:paraId="4C2CF740" w14:textId="77777777" w:rsidR="004653B0" w:rsidRDefault="004653B0">
      <w:pPr>
        <w:pStyle w:val="BodyText"/>
        <w:rPr>
          <w:rFonts w:ascii="Segoe UI"/>
          <w:sz w:val="20"/>
        </w:rPr>
      </w:pPr>
    </w:p>
    <w:p w14:paraId="74163D52" w14:textId="77777777" w:rsidR="004653B0" w:rsidRDefault="004653B0">
      <w:pPr>
        <w:pStyle w:val="BodyText"/>
        <w:rPr>
          <w:rFonts w:ascii="Segoe UI"/>
          <w:sz w:val="20"/>
        </w:rPr>
      </w:pPr>
    </w:p>
    <w:p w14:paraId="143B6249" w14:textId="77777777" w:rsidR="004653B0" w:rsidRDefault="004653B0">
      <w:pPr>
        <w:pStyle w:val="BodyText"/>
        <w:rPr>
          <w:rFonts w:ascii="Segoe UI"/>
          <w:sz w:val="20"/>
        </w:rPr>
      </w:pPr>
    </w:p>
    <w:p w14:paraId="453648C9" w14:textId="77777777" w:rsidR="004653B0" w:rsidRDefault="004653B0">
      <w:pPr>
        <w:pStyle w:val="BodyText"/>
        <w:rPr>
          <w:rFonts w:ascii="Segoe UI"/>
          <w:sz w:val="20"/>
        </w:rPr>
      </w:pPr>
    </w:p>
    <w:p w14:paraId="4E931EAF" w14:textId="77777777" w:rsidR="004653B0" w:rsidRDefault="004653B0">
      <w:pPr>
        <w:pStyle w:val="BodyText"/>
        <w:rPr>
          <w:rFonts w:ascii="Segoe UI"/>
          <w:sz w:val="20"/>
        </w:rPr>
      </w:pPr>
    </w:p>
    <w:p w14:paraId="7D0D0D57" w14:textId="77777777" w:rsidR="004653B0" w:rsidRDefault="004653B0">
      <w:pPr>
        <w:pStyle w:val="BodyText"/>
        <w:rPr>
          <w:rFonts w:ascii="Segoe UI"/>
          <w:sz w:val="20"/>
        </w:rPr>
      </w:pPr>
    </w:p>
    <w:p w14:paraId="78C5C6C7" w14:textId="77777777" w:rsidR="004653B0" w:rsidRDefault="004653B0">
      <w:pPr>
        <w:pStyle w:val="BodyText"/>
        <w:rPr>
          <w:rFonts w:ascii="Segoe UI"/>
          <w:sz w:val="20"/>
        </w:rPr>
      </w:pPr>
    </w:p>
    <w:p w14:paraId="5667AA04" w14:textId="77777777" w:rsidR="004653B0" w:rsidRDefault="004653B0">
      <w:pPr>
        <w:pStyle w:val="BodyText"/>
        <w:rPr>
          <w:rFonts w:ascii="Segoe UI"/>
          <w:sz w:val="20"/>
        </w:rPr>
      </w:pPr>
    </w:p>
    <w:p w14:paraId="61F240AE" w14:textId="77777777" w:rsidR="004653B0" w:rsidRDefault="004653B0">
      <w:pPr>
        <w:pStyle w:val="BodyText"/>
        <w:rPr>
          <w:rFonts w:ascii="Segoe UI"/>
          <w:sz w:val="20"/>
        </w:rPr>
      </w:pPr>
    </w:p>
    <w:p w14:paraId="25A83C43" w14:textId="77777777" w:rsidR="004653B0" w:rsidRDefault="004653B0">
      <w:pPr>
        <w:pStyle w:val="BodyText"/>
        <w:rPr>
          <w:rFonts w:ascii="Segoe UI"/>
          <w:sz w:val="20"/>
        </w:rPr>
      </w:pPr>
    </w:p>
    <w:p w14:paraId="421CA324" w14:textId="77777777" w:rsidR="004653B0" w:rsidRDefault="004653B0">
      <w:pPr>
        <w:pStyle w:val="BodyText"/>
        <w:rPr>
          <w:rFonts w:ascii="Segoe UI"/>
          <w:sz w:val="20"/>
        </w:rPr>
      </w:pPr>
    </w:p>
    <w:p w14:paraId="5FAB7CE2" w14:textId="77777777" w:rsidR="004653B0" w:rsidRDefault="004653B0">
      <w:pPr>
        <w:pStyle w:val="BodyText"/>
        <w:rPr>
          <w:rFonts w:ascii="Segoe UI"/>
          <w:sz w:val="20"/>
        </w:rPr>
      </w:pPr>
    </w:p>
    <w:p w14:paraId="50E2DE04" w14:textId="77777777" w:rsidR="004653B0" w:rsidRDefault="004653B0">
      <w:pPr>
        <w:pStyle w:val="BodyText"/>
        <w:rPr>
          <w:rFonts w:ascii="Segoe UI"/>
          <w:sz w:val="20"/>
        </w:rPr>
      </w:pPr>
    </w:p>
    <w:p w14:paraId="2A6C1938" w14:textId="77777777" w:rsidR="004653B0" w:rsidRDefault="004653B0">
      <w:pPr>
        <w:pStyle w:val="BodyText"/>
        <w:rPr>
          <w:rFonts w:ascii="Segoe UI"/>
          <w:sz w:val="20"/>
        </w:rPr>
      </w:pPr>
    </w:p>
    <w:p w14:paraId="1010440D" w14:textId="77777777" w:rsidR="004653B0" w:rsidRDefault="004653B0">
      <w:pPr>
        <w:pStyle w:val="BodyText"/>
        <w:rPr>
          <w:rFonts w:ascii="Segoe UI"/>
          <w:sz w:val="20"/>
        </w:rPr>
      </w:pPr>
    </w:p>
    <w:p w14:paraId="5B0F5DDE" w14:textId="77777777" w:rsidR="004653B0" w:rsidRDefault="004653B0">
      <w:pPr>
        <w:pStyle w:val="BodyText"/>
        <w:rPr>
          <w:rFonts w:ascii="Segoe UI"/>
          <w:sz w:val="20"/>
        </w:rPr>
      </w:pPr>
    </w:p>
    <w:p w14:paraId="779101DC" w14:textId="77777777" w:rsidR="004653B0" w:rsidRDefault="004653B0">
      <w:pPr>
        <w:pStyle w:val="BodyText"/>
        <w:rPr>
          <w:rFonts w:ascii="Segoe UI"/>
          <w:sz w:val="20"/>
        </w:rPr>
      </w:pPr>
    </w:p>
    <w:p w14:paraId="11014A90" w14:textId="77777777" w:rsidR="004653B0" w:rsidRDefault="004653B0">
      <w:pPr>
        <w:pStyle w:val="BodyText"/>
        <w:rPr>
          <w:rFonts w:ascii="Segoe UI"/>
          <w:sz w:val="20"/>
        </w:rPr>
      </w:pPr>
    </w:p>
    <w:p w14:paraId="799630AE" w14:textId="77777777" w:rsidR="004653B0" w:rsidRDefault="004653B0">
      <w:pPr>
        <w:pStyle w:val="BodyText"/>
        <w:rPr>
          <w:rFonts w:ascii="Segoe UI"/>
          <w:sz w:val="20"/>
        </w:rPr>
      </w:pPr>
    </w:p>
    <w:p w14:paraId="11D67029" w14:textId="77777777" w:rsidR="004653B0" w:rsidRDefault="004653B0">
      <w:pPr>
        <w:pStyle w:val="BodyText"/>
        <w:rPr>
          <w:rFonts w:ascii="Segoe UI"/>
          <w:sz w:val="20"/>
        </w:rPr>
      </w:pPr>
    </w:p>
    <w:p w14:paraId="6A998C90" w14:textId="77777777" w:rsidR="004653B0" w:rsidRDefault="004653B0">
      <w:pPr>
        <w:pStyle w:val="BodyText"/>
        <w:rPr>
          <w:rFonts w:ascii="Segoe UI"/>
          <w:sz w:val="20"/>
        </w:rPr>
      </w:pPr>
    </w:p>
    <w:p w14:paraId="1FB26EF2" w14:textId="77777777" w:rsidR="004653B0" w:rsidRDefault="004653B0">
      <w:pPr>
        <w:pStyle w:val="BodyText"/>
        <w:spacing w:before="238"/>
        <w:rPr>
          <w:rFonts w:ascii="Segoe UI"/>
          <w:sz w:val="20"/>
        </w:rPr>
      </w:pPr>
    </w:p>
    <w:p w14:paraId="1B56EC58" w14:textId="77777777" w:rsidR="004653B0" w:rsidRDefault="004653B0">
      <w:pPr>
        <w:rPr>
          <w:rFonts w:ascii="Segoe UI"/>
          <w:sz w:val="20"/>
        </w:rPr>
        <w:sectPr w:rsidR="004653B0">
          <w:headerReference w:type="default" r:id="rId36"/>
          <w:footerReference w:type="default" r:id="rId37"/>
          <w:pgSz w:w="11910" w:h="16840"/>
          <w:pgMar w:top="700" w:right="560" w:bottom="280" w:left="600" w:header="500" w:footer="0" w:gutter="0"/>
          <w:cols w:space="720"/>
        </w:sectPr>
      </w:pPr>
    </w:p>
    <w:p w14:paraId="70B5A8CF" w14:textId="77777777" w:rsidR="004653B0" w:rsidRDefault="00040D56">
      <w:pPr>
        <w:spacing w:before="122" w:line="449" w:lineRule="exact"/>
        <w:ind w:left="236"/>
        <w:rPr>
          <w:b/>
          <w:sz w:val="37"/>
        </w:rPr>
      </w:pPr>
      <w:r>
        <w:rPr>
          <w:noProof/>
        </w:rPr>
        <w:drawing>
          <wp:anchor distT="0" distB="0" distL="0" distR="0" simplePos="0" relativeHeight="15865856" behindDoc="0" locked="0" layoutInCell="1" allowOverlap="1" wp14:anchorId="0A7375B2" wp14:editId="0A76D66E">
            <wp:simplePos x="0" y="0"/>
            <wp:positionH relativeFrom="page">
              <wp:posOffset>0</wp:posOffset>
            </wp:positionH>
            <wp:positionV relativeFrom="page">
              <wp:posOffset>0</wp:posOffset>
            </wp:positionV>
            <wp:extent cx="5799368" cy="5498772"/>
            <wp:effectExtent l="0" t="0" r="0" b="0"/>
            <wp:wrapNone/>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38" cstate="print"/>
                    <a:stretch>
                      <a:fillRect/>
                    </a:stretch>
                  </pic:blipFill>
                  <pic:spPr>
                    <a:xfrm>
                      <a:off x="0" y="0"/>
                      <a:ext cx="5799368" cy="5498772"/>
                    </a:xfrm>
                    <a:prstGeom prst="rect">
                      <a:avLst/>
                    </a:prstGeom>
                  </pic:spPr>
                </pic:pic>
              </a:graphicData>
            </a:graphic>
          </wp:anchor>
        </w:drawing>
      </w:r>
      <w:r>
        <w:rPr>
          <w:b/>
          <w:color w:val="1A9AD6"/>
          <w:spacing w:val="6"/>
          <w:w w:val="105"/>
          <w:sz w:val="40"/>
        </w:rPr>
        <w:t>Strategy</w:t>
      </w:r>
      <w:r>
        <w:rPr>
          <w:b/>
          <w:color w:val="1A9AD6"/>
          <w:spacing w:val="52"/>
          <w:w w:val="150"/>
          <w:sz w:val="40"/>
        </w:rPr>
        <w:t xml:space="preserve"> </w:t>
      </w:r>
      <w:r>
        <w:rPr>
          <w:b/>
          <w:color w:val="1A9AD6"/>
          <w:spacing w:val="-5"/>
          <w:w w:val="105"/>
          <w:sz w:val="37"/>
        </w:rPr>
        <w:t>Et</w:t>
      </w:r>
    </w:p>
    <w:p w14:paraId="0419F9ED" w14:textId="77777777" w:rsidR="004653B0" w:rsidRDefault="00040D56">
      <w:pPr>
        <w:spacing w:line="449" w:lineRule="exact"/>
        <w:ind w:left="228"/>
        <w:rPr>
          <w:b/>
          <w:sz w:val="40"/>
        </w:rPr>
      </w:pPr>
      <w:r>
        <w:rPr>
          <w:b/>
          <w:color w:val="1A9AD6"/>
          <w:spacing w:val="8"/>
          <w:sz w:val="40"/>
        </w:rPr>
        <w:t>Innovation</w:t>
      </w:r>
      <w:r>
        <w:rPr>
          <w:b/>
          <w:color w:val="1A9AD6"/>
          <w:spacing w:val="36"/>
          <w:w w:val="150"/>
          <w:sz w:val="40"/>
        </w:rPr>
        <w:t xml:space="preserve"> </w:t>
      </w:r>
      <w:r>
        <w:rPr>
          <w:b/>
          <w:color w:val="1A9AD6"/>
          <w:spacing w:val="-4"/>
          <w:sz w:val="40"/>
        </w:rPr>
        <w:t>Unit</w:t>
      </w:r>
    </w:p>
    <w:p w14:paraId="73959BC9" w14:textId="77777777" w:rsidR="004653B0" w:rsidRDefault="004653B0">
      <w:pPr>
        <w:pStyle w:val="BodyText"/>
        <w:rPr>
          <w:b/>
          <w:sz w:val="40"/>
        </w:rPr>
      </w:pPr>
    </w:p>
    <w:p w14:paraId="4D86720B" w14:textId="77777777" w:rsidR="004653B0" w:rsidRDefault="004653B0">
      <w:pPr>
        <w:pStyle w:val="BodyText"/>
        <w:spacing w:before="201"/>
        <w:rPr>
          <w:b/>
          <w:sz w:val="40"/>
        </w:rPr>
      </w:pPr>
    </w:p>
    <w:p w14:paraId="39D1EBEF" w14:textId="77777777" w:rsidR="004653B0" w:rsidRDefault="00040D56">
      <w:pPr>
        <w:ind w:left="256"/>
        <w:rPr>
          <w:sz w:val="20"/>
        </w:rPr>
      </w:pPr>
      <w:r>
        <w:rPr>
          <w:color w:val="1A9AD6"/>
          <w:w w:val="120"/>
          <w:sz w:val="20"/>
        </w:rPr>
        <w:t>Su</w:t>
      </w:r>
      <w:r>
        <w:rPr>
          <w:color w:val="1A9AD6"/>
          <w:spacing w:val="72"/>
          <w:w w:val="120"/>
          <w:sz w:val="20"/>
        </w:rPr>
        <w:t xml:space="preserve"> </w:t>
      </w:r>
      <w:r>
        <w:rPr>
          <w:color w:val="1A9AD6"/>
          <w:w w:val="120"/>
          <w:sz w:val="20"/>
        </w:rPr>
        <w:t>Strategy</w:t>
      </w:r>
      <w:r>
        <w:rPr>
          <w:color w:val="1A9AD6"/>
          <w:spacing w:val="-17"/>
          <w:w w:val="120"/>
          <w:sz w:val="20"/>
        </w:rPr>
        <w:t xml:space="preserve"> </w:t>
      </w:r>
      <w:r>
        <w:rPr>
          <w:rFonts w:ascii="Times New Roman"/>
          <w:color w:val="1A9AD6"/>
          <w:w w:val="120"/>
          <w:sz w:val="19"/>
        </w:rPr>
        <w:t>&amp;</w:t>
      </w:r>
      <w:r>
        <w:rPr>
          <w:rFonts w:ascii="Times New Roman"/>
          <w:color w:val="1A9AD6"/>
          <w:spacing w:val="-22"/>
          <w:w w:val="120"/>
          <w:sz w:val="19"/>
        </w:rPr>
        <w:t xml:space="preserve"> </w:t>
      </w:r>
      <w:r>
        <w:rPr>
          <w:color w:val="1A9AD6"/>
          <w:w w:val="120"/>
          <w:sz w:val="20"/>
        </w:rPr>
        <w:t>Innovation</w:t>
      </w:r>
      <w:r>
        <w:rPr>
          <w:color w:val="1A9AD6"/>
          <w:spacing w:val="-20"/>
          <w:w w:val="120"/>
          <w:sz w:val="20"/>
        </w:rPr>
        <w:t xml:space="preserve"> </w:t>
      </w:r>
      <w:r>
        <w:rPr>
          <w:color w:val="1A9AD6"/>
          <w:spacing w:val="-4"/>
          <w:w w:val="120"/>
          <w:sz w:val="20"/>
        </w:rPr>
        <w:t>Unit</w:t>
      </w:r>
    </w:p>
    <w:p w14:paraId="455504CB" w14:textId="77777777" w:rsidR="004653B0" w:rsidRDefault="00040D56">
      <w:pPr>
        <w:spacing w:before="94" w:line="237" w:lineRule="exact"/>
        <w:ind w:left="255"/>
      </w:pPr>
      <w:r>
        <w:br w:type="column"/>
      </w:r>
      <w:r>
        <w:rPr>
          <w:color w:val="262649"/>
          <w:spacing w:val="-2"/>
          <w:w w:val="105"/>
        </w:rPr>
        <w:t>NORTHAMPTONSHIRE</w:t>
      </w:r>
    </w:p>
    <w:p w14:paraId="69A5B8D5" w14:textId="77777777" w:rsidR="004653B0" w:rsidRDefault="00040D56">
      <w:pPr>
        <w:pStyle w:val="Heading5"/>
        <w:spacing w:line="674" w:lineRule="exact"/>
      </w:pPr>
      <w:r>
        <w:rPr>
          <w:noProof/>
        </w:rPr>
        <w:drawing>
          <wp:anchor distT="0" distB="0" distL="0" distR="0" simplePos="0" relativeHeight="15866368" behindDoc="0" locked="0" layoutInCell="1" allowOverlap="1" wp14:anchorId="0C0CE63F" wp14:editId="65E9BFC6">
            <wp:simplePos x="0" y="0"/>
            <wp:positionH relativeFrom="page">
              <wp:posOffset>5311000</wp:posOffset>
            </wp:positionH>
            <wp:positionV relativeFrom="paragraph">
              <wp:posOffset>-675311</wp:posOffset>
            </wp:positionV>
            <wp:extent cx="1111036" cy="1977356"/>
            <wp:effectExtent l="0" t="0" r="0" b="0"/>
            <wp:wrapNone/>
            <wp:docPr id="1199" name="Image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 name="Image 1199"/>
                    <pic:cNvPicPr/>
                  </pic:nvPicPr>
                  <pic:blipFill>
                    <a:blip r:embed="rId39" cstate="print"/>
                    <a:stretch>
                      <a:fillRect/>
                    </a:stretch>
                  </pic:blipFill>
                  <pic:spPr>
                    <a:xfrm>
                      <a:off x="0" y="0"/>
                      <a:ext cx="1111036" cy="1977356"/>
                    </a:xfrm>
                    <a:prstGeom prst="rect">
                      <a:avLst/>
                    </a:prstGeom>
                  </pic:spPr>
                </pic:pic>
              </a:graphicData>
            </a:graphic>
          </wp:anchor>
        </w:drawing>
      </w:r>
      <w:r>
        <w:rPr>
          <w:color w:val="262649"/>
          <w:spacing w:val="-2"/>
          <w:w w:val="115"/>
        </w:rPr>
        <w:t>POLICE</w:t>
      </w:r>
    </w:p>
    <w:p w14:paraId="15B0C276" w14:textId="77777777" w:rsidR="004653B0" w:rsidRDefault="00040D56">
      <w:pPr>
        <w:pStyle w:val="BodyText"/>
        <w:spacing w:before="11"/>
        <w:ind w:left="249"/>
      </w:pPr>
      <w:r>
        <w:rPr>
          <w:color w:val="262649"/>
          <w:w w:val="105"/>
        </w:rPr>
        <w:t>Fighting</w:t>
      </w:r>
      <w:r>
        <w:rPr>
          <w:color w:val="262649"/>
          <w:spacing w:val="5"/>
          <w:w w:val="105"/>
        </w:rPr>
        <w:t xml:space="preserve"> </w:t>
      </w:r>
      <w:r>
        <w:rPr>
          <w:color w:val="262649"/>
          <w:w w:val="105"/>
        </w:rPr>
        <w:t>Crime.</w:t>
      </w:r>
      <w:r>
        <w:rPr>
          <w:color w:val="262649"/>
          <w:spacing w:val="-5"/>
          <w:w w:val="105"/>
        </w:rPr>
        <w:t xml:space="preserve"> </w:t>
      </w:r>
      <w:r>
        <w:rPr>
          <w:color w:val="262649"/>
          <w:w w:val="105"/>
        </w:rPr>
        <w:t>Protecting</w:t>
      </w:r>
      <w:r>
        <w:rPr>
          <w:color w:val="262649"/>
          <w:spacing w:val="6"/>
          <w:w w:val="105"/>
        </w:rPr>
        <w:t xml:space="preserve"> </w:t>
      </w:r>
      <w:r>
        <w:rPr>
          <w:color w:val="262649"/>
          <w:spacing w:val="-2"/>
          <w:w w:val="105"/>
        </w:rPr>
        <w:t>People</w:t>
      </w:r>
      <w:r>
        <w:rPr>
          <w:color w:val="676474"/>
          <w:spacing w:val="-2"/>
          <w:w w:val="105"/>
        </w:rPr>
        <w:t>.</w:t>
      </w:r>
    </w:p>
    <w:p w14:paraId="3920DEBE" w14:textId="77777777" w:rsidR="004653B0" w:rsidRDefault="004653B0">
      <w:pPr>
        <w:pStyle w:val="BodyText"/>
      </w:pPr>
    </w:p>
    <w:p w14:paraId="3D0DE981" w14:textId="77777777" w:rsidR="004653B0" w:rsidRDefault="004653B0">
      <w:pPr>
        <w:pStyle w:val="BodyText"/>
      </w:pPr>
    </w:p>
    <w:p w14:paraId="59C3C278" w14:textId="77777777" w:rsidR="004653B0" w:rsidRDefault="004653B0">
      <w:pPr>
        <w:pStyle w:val="BodyText"/>
      </w:pPr>
    </w:p>
    <w:p w14:paraId="46084FCF" w14:textId="77777777" w:rsidR="004653B0" w:rsidRDefault="004653B0">
      <w:pPr>
        <w:pStyle w:val="BodyText"/>
      </w:pPr>
    </w:p>
    <w:p w14:paraId="47EA8659" w14:textId="77777777" w:rsidR="004653B0" w:rsidRDefault="004653B0">
      <w:pPr>
        <w:pStyle w:val="BodyText"/>
        <w:spacing w:before="7"/>
      </w:pPr>
    </w:p>
    <w:p w14:paraId="0B30EF7C" w14:textId="77777777" w:rsidR="004653B0" w:rsidRDefault="00040D56">
      <w:pPr>
        <w:tabs>
          <w:tab w:val="left" w:pos="1263"/>
        </w:tabs>
        <w:ind w:left="602"/>
        <w:rPr>
          <w:sz w:val="18"/>
        </w:rPr>
      </w:pPr>
      <w:r>
        <w:rPr>
          <w:rFonts w:ascii="Calibri"/>
          <w:spacing w:val="-10"/>
          <w:w w:val="105"/>
        </w:rPr>
        <w:t>6</w:t>
      </w:r>
      <w:r>
        <w:rPr>
          <w:rFonts w:ascii="Calibri"/>
        </w:rPr>
        <w:tab/>
      </w:r>
      <w:r>
        <w:rPr>
          <w:color w:val="9E9E9E"/>
          <w:spacing w:val="-2"/>
          <w:w w:val="105"/>
          <w:sz w:val="18"/>
        </w:rPr>
        <w:t>NORTHAMPTONSH</w:t>
      </w:r>
    </w:p>
    <w:sectPr w:rsidR="004653B0" w:rsidSect="006649D8">
      <w:headerReference w:type="default" r:id="rId40"/>
      <w:footerReference w:type="default" r:id="rId41"/>
      <w:type w:val="continuous"/>
      <w:pgSz w:w="11910" w:h="16840"/>
      <w:pgMar w:top="800" w:right="560" w:bottom="1220" w:left="600" w:header="500" w:footer="0" w:gutter="0"/>
      <w:cols w:num="2" w:space="720" w:equalWidth="0">
        <w:col w:w="3480" w:space="1214"/>
        <w:col w:w="605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FDA1" w14:textId="77777777" w:rsidR="00040D56" w:rsidRDefault="00040D56">
      <w:r>
        <w:separator/>
      </w:r>
    </w:p>
  </w:endnote>
  <w:endnote w:type="continuationSeparator" w:id="0">
    <w:p w14:paraId="548EBB2F" w14:textId="77777777" w:rsidR="00040D56" w:rsidRDefault="0004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28CE" w14:textId="77777777" w:rsidR="004653B0" w:rsidRDefault="004653B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D1E9" w14:textId="77777777" w:rsidR="004653B0" w:rsidRDefault="00040D56">
    <w:pPr>
      <w:pStyle w:val="BodyText"/>
      <w:spacing w:line="14" w:lineRule="auto"/>
      <w:rPr>
        <w:sz w:val="20"/>
      </w:rPr>
    </w:pPr>
    <w:r>
      <w:rPr>
        <w:noProof/>
      </w:rPr>
      <w:drawing>
        <wp:anchor distT="0" distB="0" distL="0" distR="0" simplePos="0" relativeHeight="478958592" behindDoc="1" locked="0" layoutInCell="1" allowOverlap="1" wp14:anchorId="3A46966C" wp14:editId="4105788A">
          <wp:simplePos x="0" y="0"/>
          <wp:positionH relativeFrom="page">
            <wp:posOffset>4121150</wp:posOffset>
          </wp:positionH>
          <wp:positionV relativeFrom="page">
            <wp:posOffset>10055242</wp:posOffset>
          </wp:positionV>
          <wp:extent cx="2085962" cy="250184"/>
          <wp:effectExtent l="0" t="0" r="0" b="0"/>
          <wp:wrapNone/>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1" cstate="print"/>
                  <a:stretch>
                    <a:fillRect/>
                  </a:stretch>
                </pic:blipFill>
                <pic:spPr>
                  <a:xfrm>
                    <a:off x="0" y="0"/>
                    <a:ext cx="2085962" cy="250184"/>
                  </a:xfrm>
                  <a:prstGeom prst="rect">
                    <a:avLst/>
                  </a:prstGeom>
                </pic:spPr>
              </pic:pic>
            </a:graphicData>
          </a:graphic>
        </wp:anchor>
      </w:drawing>
    </w:r>
    <w:r>
      <w:rPr>
        <w:noProof/>
      </w:rPr>
      <w:drawing>
        <wp:anchor distT="0" distB="0" distL="0" distR="0" simplePos="0" relativeHeight="478959104" behindDoc="1" locked="0" layoutInCell="1" allowOverlap="1" wp14:anchorId="09EE0EAB" wp14:editId="0CB56302">
          <wp:simplePos x="0" y="0"/>
          <wp:positionH relativeFrom="page">
            <wp:posOffset>527631</wp:posOffset>
          </wp:positionH>
          <wp:positionV relativeFrom="page">
            <wp:posOffset>10142086</wp:posOffset>
          </wp:positionV>
          <wp:extent cx="2012165" cy="118126"/>
          <wp:effectExtent l="0" t="0" r="0" b="0"/>
          <wp:wrapNone/>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2" cstate="print"/>
                  <a:stretch>
                    <a:fillRect/>
                  </a:stretch>
                </pic:blipFill>
                <pic:spPr>
                  <a:xfrm>
                    <a:off x="0" y="0"/>
                    <a:ext cx="2012165" cy="118126"/>
                  </a:xfrm>
                  <a:prstGeom prst="rect">
                    <a:avLst/>
                  </a:prstGeom>
                </pic:spPr>
              </pic:pic>
            </a:graphicData>
          </a:graphic>
        </wp:anchor>
      </w:drawing>
    </w:r>
    <w:r>
      <w:rPr>
        <w:noProof/>
      </w:rPr>
      <mc:AlternateContent>
        <mc:Choice Requires="wps">
          <w:drawing>
            <wp:anchor distT="0" distB="0" distL="0" distR="0" simplePos="0" relativeHeight="478959616" behindDoc="1" locked="0" layoutInCell="1" allowOverlap="1" wp14:anchorId="25A3EFA3" wp14:editId="1D2D04A0">
              <wp:simplePos x="0" y="0"/>
              <wp:positionH relativeFrom="page">
                <wp:posOffset>3731767</wp:posOffset>
              </wp:positionH>
              <wp:positionV relativeFrom="page">
                <wp:posOffset>10124947</wp:posOffset>
              </wp:positionV>
              <wp:extent cx="96520" cy="165735"/>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5E2CFD80" w14:textId="77777777" w:rsidR="004653B0" w:rsidRDefault="00040D56">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25A3EFA3" id="_x0000_t202" coordsize="21600,21600" o:spt="202" path="m,l,21600r21600,l21600,xe">
              <v:stroke joinstyle="miter"/>
              <v:path gradientshapeok="t" o:connecttype="rect"/>
            </v:shapetype>
            <v:shape id="Textbox 1178" o:spid="_x0000_s1028" type="#_x0000_t202" style="position:absolute;margin-left:293.85pt;margin-top:797.25pt;width:7.6pt;height:13.05pt;z-index:-24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" filled="f" stroked="f">
              <v:textbox inset="0,0,0,0">
                <w:txbxContent>
                  <w:p w14:paraId="5E2CFD80" w14:textId="77777777" w:rsidR="004653B0" w:rsidRDefault="00040D56">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DB64" w14:textId="77777777" w:rsidR="004653B0" w:rsidRDefault="00040D56">
    <w:pPr>
      <w:pStyle w:val="BodyText"/>
      <w:spacing w:line="14" w:lineRule="auto"/>
      <w:rPr>
        <w:sz w:val="20"/>
      </w:rPr>
    </w:pPr>
    <w:r>
      <w:rPr>
        <w:noProof/>
      </w:rPr>
      <w:drawing>
        <wp:anchor distT="0" distB="0" distL="0" distR="0" simplePos="0" relativeHeight="478960640" behindDoc="1" locked="0" layoutInCell="1" allowOverlap="1" wp14:anchorId="16B213E3" wp14:editId="48B19A98">
          <wp:simplePos x="0" y="0"/>
          <wp:positionH relativeFrom="page">
            <wp:posOffset>4121150</wp:posOffset>
          </wp:positionH>
          <wp:positionV relativeFrom="page">
            <wp:posOffset>10055242</wp:posOffset>
          </wp:positionV>
          <wp:extent cx="2085962" cy="250184"/>
          <wp:effectExtent l="0" t="0" r="0" b="0"/>
          <wp:wrapNone/>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1" cstate="print"/>
                  <a:stretch>
                    <a:fillRect/>
                  </a:stretch>
                </pic:blipFill>
                <pic:spPr>
                  <a:xfrm>
                    <a:off x="0" y="0"/>
                    <a:ext cx="2085962" cy="250184"/>
                  </a:xfrm>
                  <a:prstGeom prst="rect">
                    <a:avLst/>
                  </a:prstGeom>
                </pic:spPr>
              </pic:pic>
            </a:graphicData>
          </a:graphic>
        </wp:anchor>
      </w:drawing>
    </w:r>
    <w:r>
      <w:rPr>
        <w:noProof/>
      </w:rPr>
      <w:drawing>
        <wp:anchor distT="0" distB="0" distL="0" distR="0" simplePos="0" relativeHeight="478961152" behindDoc="1" locked="0" layoutInCell="1" allowOverlap="1" wp14:anchorId="60849CB9" wp14:editId="5A7D4770">
          <wp:simplePos x="0" y="0"/>
          <wp:positionH relativeFrom="page">
            <wp:posOffset>527631</wp:posOffset>
          </wp:positionH>
          <wp:positionV relativeFrom="page">
            <wp:posOffset>10142086</wp:posOffset>
          </wp:positionV>
          <wp:extent cx="2012165" cy="118126"/>
          <wp:effectExtent l="0" t="0" r="0" b="0"/>
          <wp:wrapNone/>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2" cstate="print"/>
                  <a:stretch>
                    <a:fillRect/>
                  </a:stretch>
                </pic:blipFill>
                <pic:spPr>
                  <a:xfrm>
                    <a:off x="0" y="0"/>
                    <a:ext cx="2012165" cy="118126"/>
                  </a:xfrm>
                  <a:prstGeom prst="rect">
                    <a:avLst/>
                  </a:prstGeom>
                </pic:spPr>
              </pic:pic>
            </a:graphicData>
          </a:graphic>
        </wp:anchor>
      </w:drawing>
    </w:r>
    <w:r>
      <w:rPr>
        <w:noProof/>
      </w:rPr>
      <mc:AlternateContent>
        <mc:Choice Requires="wps">
          <w:drawing>
            <wp:anchor distT="0" distB="0" distL="0" distR="0" simplePos="0" relativeHeight="478961664" behindDoc="1" locked="0" layoutInCell="1" allowOverlap="1" wp14:anchorId="132A728D" wp14:editId="5E793D0C">
              <wp:simplePos x="0" y="0"/>
              <wp:positionH relativeFrom="page">
                <wp:posOffset>3731767</wp:posOffset>
              </wp:positionH>
              <wp:positionV relativeFrom="page">
                <wp:posOffset>10124947</wp:posOffset>
              </wp:positionV>
              <wp:extent cx="96520" cy="165735"/>
              <wp:effectExtent l="0" t="0" r="0" b="0"/>
              <wp:wrapNone/>
              <wp:docPr id="1182" name="Text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5DC53F33" w14:textId="77777777" w:rsidR="004653B0" w:rsidRDefault="00040D56">
                          <w:pPr>
                            <w:spacing w:line="245"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type w14:anchorId="132A728D" id="_x0000_t202" coordsize="21600,21600" o:spt="202" path="m,l,21600r21600,l21600,xe">
              <v:stroke joinstyle="miter"/>
              <v:path gradientshapeok="t" o:connecttype="rect"/>
            </v:shapetype>
            <v:shape id="Textbox 1182" o:spid="_x0000_s1030" type="#_x0000_t202" style="position:absolute;margin-left:293.85pt;margin-top:797.25pt;width:7.6pt;height:13.05pt;z-index:-24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" filled="f" stroked="f">
              <v:textbox inset="0,0,0,0">
                <w:txbxContent>
                  <w:p w14:paraId="5DC53F33" w14:textId="77777777" w:rsidR="004653B0" w:rsidRDefault="00040D56">
                    <w:pPr>
                      <w:spacing w:line="245" w:lineRule="exact"/>
                      <w:ind w:left="20"/>
                      <w:rPr>
                        <w:rFonts w:ascii="Calibri"/>
                      </w:rPr>
                    </w:pPr>
                    <w:r>
                      <w:rPr>
                        <w:rFonts w:ascii="Calibri"/>
                        <w:spacing w:val="-10"/>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4555" w14:textId="77777777" w:rsidR="004653B0" w:rsidRDefault="00040D56">
    <w:pPr>
      <w:pStyle w:val="BodyText"/>
      <w:spacing w:line="14" w:lineRule="auto"/>
      <w:rPr>
        <w:sz w:val="20"/>
      </w:rPr>
    </w:pPr>
    <w:r>
      <w:rPr>
        <w:noProof/>
      </w:rPr>
      <w:drawing>
        <wp:anchor distT="0" distB="0" distL="0" distR="0" simplePos="0" relativeHeight="478962688" behindDoc="1" locked="0" layoutInCell="1" allowOverlap="1" wp14:anchorId="308168B6" wp14:editId="6F9AE196">
          <wp:simplePos x="0" y="0"/>
          <wp:positionH relativeFrom="page">
            <wp:posOffset>4121150</wp:posOffset>
          </wp:positionH>
          <wp:positionV relativeFrom="page">
            <wp:posOffset>10055242</wp:posOffset>
          </wp:positionV>
          <wp:extent cx="2085962" cy="250184"/>
          <wp:effectExtent l="0" t="0" r="0" b="0"/>
          <wp:wrapNone/>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1" cstate="print"/>
                  <a:stretch>
                    <a:fillRect/>
                  </a:stretch>
                </pic:blipFill>
                <pic:spPr>
                  <a:xfrm>
                    <a:off x="0" y="0"/>
                    <a:ext cx="2085962" cy="250184"/>
                  </a:xfrm>
                  <a:prstGeom prst="rect">
                    <a:avLst/>
                  </a:prstGeom>
                </pic:spPr>
              </pic:pic>
            </a:graphicData>
          </a:graphic>
        </wp:anchor>
      </w:drawing>
    </w:r>
    <w:r>
      <w:rPr>
        <w:noProof/>
      </w:rPr>
      <w:drawing>
        <wp:anchor distT="0" distB="0" distL="0" distR="0" simplePos="0" relativeHeight="478963200" behindDoc="1" locked="0" layoutInCell="1" allowOverlap="1" wp14:anchorId="23CD1EAC" wp14:editId="0F1E649C">
          <wp:simplePos x="0" y="0"/>
          <wp:positionH relativeFrom="page">
            <wp:posOffset>527631</wp:posOffset>
          </wp:positionH>
          <wp:positionV relativeFrom="page">
            <wp:posOffset>10142086</wp:posOffset>
          </wp:positionV>
          <wp:extent cx="2012165" cy="118126"/>
          <wp:effectExtent l="0" t="0" r="0" b="0"/>
          <wp:wrapNone/>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2" cstate="print"/>
                  <a:stretch>
                    <a:fillRect/>
                  </a:stretch>
                </pic:blipFill>
                <pic:spPr>
                  <a:xfrm>
                    <a:off x="0" y="0"/>
                    <a:ext cx="2012165" cy="118126"/>
                  </a:xfrm>
                  <a:prstGeom prst="rect">
                    <a:avLst/>
                  </a:prstGeom>
                </pic:spPr>
              </pic:pic>
            </a:graphicData>
          </a:graphic>
        </wp:anchor>
      </w:drawing>
    </w:r>
    <w:r>
      <w:rPr>
        <w:noProof/>
      </w:rPr>
      <mc:AlternateContent>
        <mc:Choice Requires="wps">
          <w:drawing>
            <wp:anchor distT="0" distB="0" distL="0" distR="0" simplePos="0" relativeHeight="478963712" behindDoc="1" locked="0" layoutInCell="1" allowOverlap="1" wp14:anchorId="1C066A06" wp14:editId="3D1E283E">
              <wp:simplePos x="0" y="0"/>
              <wp:positionH relativeFrom="page">
                <wp:posOffset>3731767</wp:posOffset>
              </wp:positionH>
              <wp:positionV relativeFrom="page">
                <wp:posOffset>10124947</wp:posOffset>
              </wp:positionV>
              <wp:extent cx="96520" cy="165735"/>
              <wp:effectExtent l="0" t="0" r="0" b="0"/>
              <wp:wrapNone/>
              <wp:docPr id="1186" name="Text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6BEB0C0E" w14:textId="77777777" w:rsidR="004653B0" w:rsidRDefault="00040D56">
                          <w:pPr>
                            <w:spacing w:line="245" w:lineRule="exact"/>
                            <w:ind w:left="20"/>
                            <w:rPr>
                              <w:rFonts w:ascii="Calibri"/>
                            </w:rPr>
                          </w:pPr>
                          <w:r>
                            <w:rPr>
                              <w:rFonts w:ascii="Calibri"/>
                              <w:spacing w:val="-10"/>
                            </w:rPr>
                            <w:t>3</w:t>
                          </w:r>
                        </w:p>
                      </w:txbxContent>
                    </wps:txbx>
                    <wps:bodyPr wrap="square" lIns="0" tIns="0" rIns="0" bIns="0" rtlCol="0">
                      <a:noAutofit/>
                    </wps:bodyPr>
                  </wps:wsp>
                </a:graphicData>
              </a:graphic>
            </wp:anchor>
          </w:drawing>
        </mc:Choice>
        <mc:Fallback>
          <w:pict>
            <v:shapetype w14:anchorId="1C066A06" id="_x0000_t202" coordsize="21600,21600" o:spt="202" path="m,l,21600r21600,l21600,xe">
              <v:stroke joinstyle="miter"/>
              <v:path gradientshapeok="t" o:connecttype="rect"/>
            </v:shapetype>
            <v:shape id="Textbox 1186" o:spid="_x0000_s1032" type="#_x0000_t202" style="position:absolute;margin-left:293.85pt;margin-top:797.25pt;width:7.6pt;height:13.05pt;z-index:-24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DQmAEAACIDAAAOAAAAZHJzL2Uyb0RvYy54bWysUsGO0zAQvSPxD5bvNG1XLUv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" filled="f" stroked="f">
              <v:textbox inset="0,0,0,0">
                <w:txbxContent>
                  <w:p w14:paraId="6BEB0C0E" w14:textId="77777777" w:rsidR="004653B0" w:rsidRDefault="00040D56">
                    <w:pPr>
                      <w:spacing w:line="245" w:lineRule="exact"/>
                      <w:ind w:left="20"/>
                      <w:rPr>
                        <w:rFonts w:ascii="Calibri"/>
                      </w:rPr>
                    </w:pPr>
                    <w:r>
                      <w:rPr>
                        <w:rFonts w:ascii="Calibri"/>
                        <w:spacing w:val="-10"/>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C57A" w14:textId="77777777" w:rsidR="004653B0" w:rsidRDefault="00040D56">
    <w:pPr>
      <w:pStyle w:val="BodyText"/>
      <w:spacing w:line="14" w:lineRule="auto"/>
      <w:rPr>
        <w:sz w:val="20"/>
      </w:rPr>
    </w:pPr>
    <w:r>
      <w:rPr>
        <w:noProof/>
      </w:rPr>
      <w:drawing>
        <wp:anchor distT="0" distB="0" distL="0" distR="0" simplePos="0" relativeHeight="478964736" behindDoc="1" locked="0" layoutInCell="1" allowOverlap="1" wp14:anchorId="62EBA7F2" wp14:editId="0596D0D9">
          <wp:simplePos x="0" y="0"/>
          <wp:positionH relativeFrom="page">
            <wp:posOffset>4121150</wp:posOffset>
          </wp:positionH>
          <wp:positionV relativeFrom="page">
            <wp:posOffset>10055242</wp:posOffset>
          </wp:positionV>
          <wp:extent cx="2085962" cy="250184"/>
          <wp:effectExtent l="0" t="0" r="0" b="0"/>
          <wp:wrapNone/>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1" cstate="print"/>
                  <a:stretch>
                    <a:fillRect/>
                  </a:stretch>
                </pic:blipFill>
                <pic:spPr>
                  <a:xfrm>
                    <a:off x="0" y="0"/>
                    <a:ext cx="2085962" cy="250184"/>
                  </a:xfrm>
                  <a:prstGeom prst="rect">
                    <a:avLst/>
                  </a:prstGeom>
                </pic:spPr>
              </pic:pic>
            </a:graphicData>
          </a:graphic>
        </wp:anchor>
      </w:drawing>
    </w:r>
    <w:r>
      <w:rPr>
        <w:noProof/>
      </w:rPr>
      <w:drawing>
        <wp:anchor distT="0" distB="0" distL="0" distR="0" simplePos="0" relativeHeight="478965248" behindDoc="1" locked="0" layoutInCell="1" allowOverlap="1" wp14:anchorId="05D6D7D2" wp14:editId="1E22559A">
          <wp:simplePos x="0" y="0"/>
          <wp:positionH relativeFrom="page">
            <wp:posOffset>527631</wp:posOffset>
          </wp:positionH>
          <wp:positionV relativeFrom="page">
            <wp:posOffset>10142086</wp:posOffset>
          </wp:positionV>
          <wp:extent cx="2012165" cy="118126"/>
          <wp:effectExtent l="0" t="0" r="0" b="0"/>
          <wp:wrapNone/>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2" cstate="print"/>
                  <a:stretch>
                    <a:fillRect/>
                  </a:stretch>
                </pic:blipFill>
                <pic:spPr>
                  <a:xfrm>
                    <a:off x="0" y="0"/>
                    <a:ext cx="2012165" cy="118126"/>
                  </a:xfrm>
                  <a:prstGeom prst="rect">
                    <a:avLst/>
                  </a:prstGeom>
                </pic:spPr>
              </pic:pic>
            </a:graphicData>
          </a:graphic>
        </wp:anchor>
      </w:drawing>
    </w:r>
    <w:r>
      <w:rPr>
        <w:noProof/>
      </w:rPr>
      <mc:AlternateContent>
        <mc:Choice Requires="wps">
          <w:drawing>
            <wp:anchor distT="0" distB="0" distL="0" distR="0" simplePos="0" relativeHeight="478965760" behindDoc="1" locked="0" layoutInCell="1" allowOverlap="1" wp14:anchorId="263AC545" wp14:editId="37AEB71E">
              <wp:simplePos x="0" y="0"/>
              <wp:positionH relativeFrom="page">
                <wp:posOffset>3731767</wp:posOffset>
              </wp:positionH>
              <wp:positionV relativeFrom="page">
                <wp:posOffset>10124947</wp:posOffset>
              </wp:positionV>
              <wp:extent cx="96520" cy="165735"/>
              <wp:effectExtent l="0" t="0" r="0" b="0"/>
              <wp:wrapNone/>
              <wp:docPr id="1190" name="Text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77292604" w14:textId="77777777" w:rsidR="004653B0" w:rsidRDefault="00040D56">
                          <w:pPr>
                            <w:spacing w:line="245" w:lineRule="exact"/>
                            <w:ind w:left="20"/>
                            <w:rPr>
                              <w:rFonts w:ascii="Calibri"/>
                            </w:rPr>
                          </w:pPr>
                          <w:r>
                            <w:rPr>
                              <w:rFonts w:ascii="Calibri"/>
                              <w:spacing w:val="-10"/>
                            </w:rPr>
                            <w:t>4</w:t>
                          </w:r>
                        </w:p>
                      </w:txbxContent>
                    </wps:txbx>
                    <wps:bodyPr wrap="square" lIns="0" tIns="0" rIns="0" bIns="0" rtlCol="0">
                      <a:noAutofit/>
                    </wps:bodyPr>
                  </wps:wsp>
                </a:graphicData>
              </a:graphic>
            </wp:anchor>
          </w:drawing>
        </mc:Choice>
        <mc:Fallback>
          <w:pict>
            <v:shapetype w14:anchorId="263AC545" id="_x0000_t202" coordsize="21600,21600" o:spt="202" path="m,l,21600r21600,l21600,xe">
              <v:stroke joinstyle="miter"/>
              <v:path gradientshapeok="t" o:connecttype="rect"/>
            </v:shapetype>
            <v:shape id="Textbox 1190" o:spid="_x0000_s1034" type="#_x0000_t202" style="position:absolute;margin-left:293.85pt;margin-top:797.25pt;width:7.6pt;height:13.05pt;z-index:-24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" filled="f" stroked="f">
              <v:textbox inset="0,0,0,0">
                <w:txbxContent>
                  <w:p w14:paraId="77292604" w14:textId="77777777" w:rsidR="004653B0" w:rsidRDefault="00040D56">
                    <w:pPr>
                      <w:spacing w:line="245" w:lineRule="exact"/>
                      <w:ind w:left="20"/>
                      <w:rPr>
                        <w:rFonts w:ascii="Calibri"/>
                      </w:rPr>
                    </w:pPr>
                    <w:r>
                      <w:rPr>
                        <w:rFonts w:ascii="Calibri"/>
                        <w:spacing w:val="-10"/>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4688" w14:textId="77777777" w:rsidR="004653B0" w:rsidRDefault="00040D56">
    <w:pPr>
      <w:pStyle w:val="BodyText"/>
      <w:spacing w:line="14" w:lineRule="auto"/>
      <w:rPr>
        <w:sz w:val="20"/>
      </w:rPr>
    </w:pPr>
    <w:r>
      <w:rPr>
        <w:noProof/>
      </w:rPr>
      <w:drawing>
        <wp:anchor distT="0" distB="0" distL="0" distR="0" simplePos="0" relativeHeight="478966784" behindDoc="1" locked="0" layoutInCell="1" allowOverlap="1" wp14:anchorId="4B5F27EF" wp14:editId="1C8BCFF9">
          <wp:simplePos x="0" y="0"/>
          <wp:positionH relativeFrom="page">
            <wp:posOffset>4121150</wp:posOffset>
          </wp:positionH>
          <wp:positionV relativeFrom="page">
            <wp:posOffset>10055242</wp:posOffset>
          </wp:positionV>
          <wp:extent cx="2085962" cy="250184"/>
          <wp:effectExtent l="0" t="0" r="0" b="0"/>
          <wp:wrapNone/>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1" cstate="print"/>
                  <a:stretch>
                    <a:fillRect/>
                  </a:stretch>
                </pic:blipFill>
                <pic:spPr>
                  <a:xfrm>
                    <a:off x="0" y="0"/>
                    <a:ext cx="2085962" cy="250184"/>
                  </a:xfrm>
                  <a:prstGeom prst="rect">
                    <a:avLst/>
                  </a:prstGeom>
                </pic:spPr>
              </pic:pic>
            </a:graphicData>
          </a:graphic>
        </wp:anchor>
      </w:drawing>
    </w:r>
    <w:r>
      <w:rPr>
        <w:noProof/>
      </w:rPr>
      <w:drawing>
        <wp:anchor distT="0" distB="0" distL="0" distR="0" simplePos="0" relativeHeight="478967296" behindDoc="1" locked="0" layoutInCell="1" allowOverlap="1" wp14:anchorId="3AB63642" wp14:editId="7B4C61A8">
          <wp:simplePos x="0" y="0"/>
          <wp:positionH relativeFrom="page">
            <wp:posOffset>527631</wp:posOffset>
          </wp:positionH>
          <wp:positionV relativeFrom="page">
            <wp:posOffset>10142086</wp:posOffset>
          </wp:positionV>
          <wp:extent cx="2012165" cy="118126"/>
          <wp:effectExtent l="0" t="0" r="0" b="0"/>
          <wp:wrapNone/>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2" cstate="print"/>
                  <a:stretch>
                    <a:fillRect/>
                  </a:stretch>
                </pic:blipFill>
                <pic:spPr>
                  <a:xfrm>
                    <a:off x="0" y="0"/>
                    <a:ext cx="2012165" cy="118126"/>
                  </a:xfrm>
                  <a:prstGeom prst="rect">
                    <a:avLst/>
                  </a:prstGeom>
                </pic:spPr>
              </pic:pic>
            </a:graphicData>
          </a:graphic>
        </wp:anchor>
      </w:drawing>
    </w:r>
    <w:r>
      <w:rPr>
        <w:noProof/>
      </w:rPr>
      <mc:AlternateContent>
        <mc:Choice Requires="wps">
          <w:drawing>
            <wp:anchor distT="0" distB="0" distL="0" distR="0" simplePos="0" relativeHeight="478967808" behindDoc="1" locked="0" layoutInCell="1" allowOverlap="1" wp14:anchorId="3C4B6883" wp14:editId="33F53472">
              <wp:simplePos x="0" y="0"/>
              <wp:positionH relativeFrom="page">
                <wp:posOffset>3731767</wp:posOffset>
              </wp:positionH>
              <wp:positionV relativeFrom="page">
                <wp:posOffset>10124947</wp:posOffset>
              </wp:positionV>
              <wp:extent cx="96520" cy="165735"/>
              <wp:effectExtent l="0" t="0" r="0" b="0"/>
              <wp:wrapNone/>
              <wp:docPr id="1194" name="Text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3A658592" w14:textId="77777777" w:rsidR="004653B0" w:rsidRDefault="00040D56">
                          <w:pPr>
                            <w:spacing w:line="245" w:lineRule="exact"/>
                            <w:ind w:left="20"/>
                            <w:rPr>
                              <w:rFonts w:ascii="Calibri"/>
                            </w:rPr>
                          </w:pPr>
                          <w:r>
                            <w:rPr>
                              <w:rFonts w:ascii="Calibri"/>
                              <w:spacing w:val="-10"/>
                            </w:rPr>
                            <w:t>5</w:t>
                          </w:r>
                        </w:p>
                      </w:txbxContent>
                    </wps:txbx>
                    <wps:bodyPr wrap="square" lIns="0" tIns="0" rIns="0" bIns="0" rtlCol="0">
                      <a:noAutofit/>
                    </wps:bodyPr>
                  </wps:wsp>
                </a:graphicData>
              </a:graphic>
            </wp:anchor>
          </w:drawing>
        </mc:Choice>
        <mc:Fallback>
          <w:pict>
            <v:shapetype w14:anchorId="3C4B6883" id="_x0000_t202" coordsize="21600,21600" o:spt="202" path="m,l,21600r21600,l21600,xe">
              <v:stroke joinstyle="miter"/>
              <v:path gradientshapeok="t" o:connecttype="rect"/>
            </v:shapetype>
            <v:shape id="Textbox 1194" o:spid="_x0000_s1036" type="#_x0000_t202" style="position:absolute;margin-left:293.85pt;margin-top:797.25pt;width:7.6pt;height:13.05pt;z-index:-243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LNmAEAACIDAAAOAAAAZHJzL2Uyb0RvYy54bWysUsGO0zAQvSPxD5bvNG1Ru0v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" filled="f" stroked="f">
              <v:textbox inset="0,0,0,0">
                <w:txbxContent>
                  <w:p w14:paraId="3A658592" w14:textId="77777777" w:rsidR="004653B0" w:rsidRDefault="00040D56">
                    <w:pPr>
                      <w:spacing w:line="245" w:lineRule="exact"/>
                      <w:ind w:left="20"/>
                      <w:rPr>
                        <w:rFonts w:ascii="Calibri"/>
                      </w:rPr>
                    </w:pPr>
                    <w:r>
                      <w:rPr>
                        <w:rFonts w:ascii="Calibri"/>
                        <w:spacing w:val="-10"/>
                      </w:rPr>
                      <w:t>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71C0" w14:textId="77777777" w:rsidR="004653B0" w:rsidRDefault="004653B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0268" w14:textId="77777777" w:rsidR="004653B0" w:rsidRDefault="004653B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6677" w14:textId="77777777" w:rsidR="00040D56" w:rsidRDefault="00040D56">
      <w:r>
        <w:separator/>
      </w:r>
    </w:p>
  </w:footnote>
  <w:footnote w:type="continuationSeparator" w:id="0">
    <w:p w14:paraId="4B341436" w14:textId="77777777" w:rsidR="00040D56" w:rsidRDefault="0004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0FAA" w14:textId="77777777" w:rsidR="004653B0" w:rsidRDefault="004653B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21C1" w14:textId="77777777" w:rsidR="004653B0" w:rsidRDefault="00040D56">
    <w:pPr>
      <w:pStyle w:val="BodyText"/>
      <w:spacing w:line="14" w:lineRule="auto"/>
      <w:rPr>
        <w:sz w:val="20"/>
      </w:rPr>
    </w:pPr>
    <w:r>
      <w:rPr>
        <w:noProof/>
      </w:rPr>
      <mc:AlternateContent>
        <mc:Choice Requires="wps">
          <w:drawing>
            <wp:anchor distT="0" distB="0" distL="0" distR="0" simplePos="0" relativeHeight="478958080" behindDoc="1" locked="0" layoutInCell="1" allowOverlap="1" wp14:anchorId="175D78B3" wp14:editId="77EC2B50">
              <wp:simplePos x="0" y="0"/>
              <wp:positionH relativeFrom="page">
                <wp:posOffset>6438544</wp:posOffset>
              </wp:positionH>
              <wp:positionV relativeFrom="page">
                <wp:posOffset>331137</wp:posOffset>
              </wp:positionV>
              <wp:extent cx="258445" cy="139065"/>
              <wp:effectExtent l="0" t="0" r="0" b="0"/>
              <wp:wrapNone/>
              <wp:docPr id="1175" name="Text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117B7832"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145</w:t>
                          </w:r>
                          <w:r>
                            <w:rPr>
                              <w:spacing w:val="-5"/>
                            </w:rPr>
                            <w:fldChar w:fldCharType="end"/>
                          </w:r>
                        </w:p>
                      </w:txbxContent>
                    </wps:txbx>
                    <wps:bodyPr wrap="square" lIns="0" tIns="0" rIns="0" bIns="0" rtlCol="0">
                      <a:noAutofit/>
                    </wps:bodyPr>
                  </wps:wsp>
                </a:graphicData>
              </a:graphic>
            </wp:anchor>
          </w:drawing>
        </mc:Choice>
        <mc:Fallback>
          <w:pict>
            <v:shapetype w14:anchorId="175D78B3" id="_x0000_t202" coordsize="21600,21600" o:spt="202" path="m,l,21600r21600,l21600,xe">
              <v:stroke joinstyle="miter"/>
              <v:path gradientshapeok="t" o:connecttype="rect"/>
            </v:shapetype>
            <v:shape id="Textbox 1175" o:spid="_x0000_s1027" type="#_x0000_t202" style="position:absolute;margin-left:506.95pt;margin-top:26.05pt;width:20.35pt;height:10.95pt;z-index:-243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MdSPtJoB&#10;AAAjAwAADgAAAAAAAAAAAAAAAAAuAgAAZHJzL2Uyb0RvYy54bWxQSwECLQAUAAYACAAAACEA782f&#10;9+AAAAALAQAADwAAAAAAAAAAAAAAAAD0AwAAZHJzL2Rvd25yZXYueG1sUEsFBgAAAAAEAAQA8wAA&#10;AAEFAAAAAA==&#10;" filled="f" stroked="f">
              <v:textbox inset="0,0,0,0">
                <w:txbxContent>
                  <w:p w14:paraId="117B7832"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145</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5882" w14:textId="77777777" w:rsidR="004653B0" w:rsidRDefault="00040D56">
    <w:pPr>
      <w:pStyle w:val="BodyText"/>
      <w:spacing w:line="14" w:lineRule="auto"/>
      <w:rPr>
        <w:sz w:val="20"/>
      </w:rPr>
    </w:pPr>
    <w:r>
      <w:rPr>
        <w:noProof/>
      </w:rPr>
      <mc:AlternateContent>
        <mc:Choice Requires="wps">
          <w:drawing>
            <wp:anchor distT="0" distB="0" distL="0" distR="0" simplePos="0" relativeHeight="478960128" behindDoc="1" locked="0" layoutInCell="1" allowOverlap="1" wp14:anchorId="631741BE" wp14:editId="0E420B24">
              <wp:simplePos x="0" y="0"/>
              <wp:positionH relativeFrom="page">
                <wp:posOffset>6438544</wp:posOffset>
              </wp:positionH>
              <wp:positionV relativeFrom="page">
                <wp:posOffset>331137</wp:posOffset>
              </wp:positionV>
              <wp:extent cx="258445" cy="139065"/>
              <wp:effectExtent l="0" t="0" r="0" b="0"/>
              <wp:wrapNone/>
              <wp:docPr id="1179" name="Text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26BFB1F6"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wps:txbx>
                    <wps:bodyPr wrap="square" lIns="0" tIns="0" rIns="0" bIns="0" rtlCol="0">
                      <a:noAutofit/>
                    </wps:bodyPr>
                  </wps:wsp>
                </a:graphicData>
              </a:graphic>
            </wp:anchor>
          </w:drawing>
        </mc:Choice>
        <mc:Fallback>
          <w:pict>
            <v:shapetype w14:anchorId="631741BE" id="_x0000_t202" coordsize="21600,21600" o:spt="202" path="m,l,21600r21600,l21600,xe">
              <v:stroke joinstyle="miter"/>
              <v:path gradientshapeok="t" o:connecttype="rect"/>
            </v:shapetype>
            <v:shape id="Textbox 1179" o:spid="_x0000_s1029" type="#_x0000_t202" style="position:absolute;margin-left:506.95pt;margin-top:26.05pt;width:20.35pt;height:10.95pt;z-index:-24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" filled="f" stroked="f">
              <v:textbox inset="0,0,0,0">
                <w:txbxContent>
                  <w:p w14:paraId="26BFB1F6"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F977" w14:textId="77777777" w:rsidR="004653B0" w:rsidRDefault="00040D56">
    <w:pPr>
      <w:pStyle w:val="BodyText"/>
      <w:spacing w:line="14" w:lineRule="auto"/>
      <w:rPr>
        <w:sz w:val="20"/>
      </w:rPr>
    </w:pPr>
    <w:r>
      <w:rPr>
        <w:noProof/>
      </w:rPr>
      <mc:AlternateContent>
        <mc:Choice Requires="wps">
          <w:drawing>
            <wp:anchor distT="0" distB="0" distL="0" distR="0" simplePos="0" relativeHeight="478962176" behindDoc="1" locked="0" layoutInCell="1" allowOverlap="1" wp14:anchorId="6C27ED8B" wp14:editId="52D0D4D2">
              <wp:simplePos x="0" y="0"/>
              <wp:positionH relativeFrom="page">
                <wp:posOffset>6438544</wp:posOffset>
              </wp:positionH>
              <wp:positionV relativeFrom="page">
                <wp:posOffset>331137</wp:posOffset>
              </wp:positionV>
              <wp:extent cx="258445" cy="139065"/>
              <wp:effectExtent l="0" t="0" r="0" b="0"/>
              <wp:wrapNone/>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4198ABA9"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wps:txbx>
                    <wps:bodyPr wrap="square" lIns="0" tIns="0" rIns="0" bIns="0" rtlCol="0">
                      <a:noAutofit/>
                    </wps:bodyPr>
                  </wps:wsp>
                </a:graphicData>
              </a:graphic>
            </wp:anchor>
          </w:drawing>
        </mc:Choice>
        <mc:Fallback>
          <w:pict>
            <v:shapetype w14:anchorId="6C27ED8B" id="_x0000_t202" coordsize="21600,21600" o:spt="202" path="m,l,21600r21600,l21600,xe">
              <v:stroke joinstyle="miter"/>
              <v:path gradientshapeok="t" o:connecttype="rect"/>
            </v:shapetype>
            <v:shape id="Textbox 1183" o:spid="_x0000_s1031" type="#_x0000_t202" style="position:absolute;margin-left:506.95pt;margin-top:26.05pt;width:20.35pt;height:10.95pt;z-index:-243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CwmgEAACMDAAAOAAAAZHJzL2Uyb0RvYy54bWysUsFuGyEQvVfKPyDuMWsnjtyV11HT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gpEGWERgeAH1&#10;A8kbMQSsp57sKdZI3VnoaKLLO0lgdJG8PV781GNiipKL5er+fsmZotL87m31sMx+i+vlEDF91OBY&#10;DhoeaVyFgDy8YDq1nlsmLqfnM5E0bkdmW3pltciwObeF9khiBppnw/HnXkbNWf/Jk2F5+OcgnoPt&#10;OYipfw/li2RNHt7tExhbKFxxJwo0iSJi+jV51L+fS9f1b29+AQ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CxQwsJoB&#10;AAAjAwAADgAAAAAAAAAAAAAAAAAuAgAAZHJzL2Uyb0RvYy54bWxQSwECLQAUAAYACAAAACEA782f&#10;9+AAAAALAQAADwAAAAAAAAAAAAAAAAD0AwAAZHJzL2Rvd25yZXYueG1sUEsFBgAAAAAEAAQA8wAA&#10;AAEFAAAAAA==&#10;" filled="f" stroked="f">
              <v:textbox inset="0,0,0,0">
                <w:txbxContent>
                  <w:p w14:paraId="4198ABA9"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BD8E" w14:textId="77777777" w:rsidR="004653B0" w:rsidRDefault="00040D56">
    <w:pPr>
      <w:pStyle w:val="BodyText"/>
      <w:spacing w:line="14" w:lineRule="auto"/>
      <w:rPr>
        <w:sz w:val="20"/>
      </w:rPr>
    </w:pPr>
    <w:r>
      <w:rPr>
        <w:noProof/>
      </w:rPr>
      <mc:AlternateContent>
        <mc:Choice Requires="wps">
          <w:drawing>
            <wp:anchor distT="0" distB="0" distL="0" distR="0" simplePos="0" relativeHeight="478964224" behindDoc="1" locked="0" layoutInCell="1" allowOverlap="1" wp14:anchorId="48FAB7FA" wp14:editId="5570C969">
              <wp:simplePos x="0" y="0"/>
              <wp:positionH relativeFrom="page">
                <wp:posOffset>6438544</wp:posOffset>
              </wp:positionH>
              <wp:positionV relativeFrom="page">
                <wp:posOffset>331137</wp:posOffset>
              </wp:positionV>
              <wp:extent cx="258445" cy="139065"/>
              <wp:effectExtent l="0" t="0" r="0" b="0"/>
              <wp:wrapNone/>
              <wp:docPr id="1187" name="Text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6508A5BF"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148</w:t>
                          </w:r>
                          <w:r>
                            <w:rPr>
                              <w:spacing w:val="-5"/>
                            </w:rPr>
                            <w:fldChar w:fldCharType="end"/>
                          </w:r>
                        </w:p>
                      </w:txbxContent>
                    </wps:txbx>
                    <wps:bodyPr wrap="square" lIns="0" tIns="0" rIns="0" bIns="0" rtlCol="0">
                      <a:noAutofit/>
                    </wps:bodyPr>
                  </wps:wsp>
                </a:graphicData>
              </a:graphic>
            </wp:anchor>
          </w:drawing>
        </mc:Choice>
        <mc:Fallback>
          <w:pict>
            <v:shapetype w14:anchorId="48FAB7FA" id="_x0000_t202" coordsize="21600,21600" o:spt="202" path="m,l,21600r21600,l21600,xe">
              <v:stroke joinstyle="miter"/>
              <v:path gradientshapeok="t" o:connecttype="rect"/>
            </v:shapetype>
            <v:shape id="Textbox 1187" o:spid="_x0000_s1033" type="#_x0000_t202" style="position:absolute;margin-left:506.95pt;margin-top:26.05pt;width:20.35pt;height:10.95pt;z-index:-243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2MOrTpoB&#10;AAAjAwAADgAAAAAAAAAAAAAAAAAuAgAAZHJzL2Uyb0RvYy54bWxQSwECLQAUAAYACAAAACEA782f&#10;9+AAAAALAQAADwAAAAAAAAAAAAAAAAD0AwAAZHJzL2Rvd25yZXYueG1sUEsFBgAAAAAEAAQA8wAA&#10;AAEFAAAAAA==&#10;" filled="f" stroked="f">
              <v:textbox inset="0,0,0,0">
                <w:txbxContent>
                  <w:p w14:paraId="6508A5BF"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148</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78CC" w14:textId="77777777" w:rsidR="004653B0" w:rsidRDefault="00040D56">
    <w:pPr>
      <w:pStyle w:val="BodyText"/>
      <w:spacing w:line="14" w:lineRule="auto"/>
      <w:rPr>
        <w:sz w:val="20"/>
      </w:rPr>
    </w:pPr>
    <w:r>
      <w:rPr>
        <w:noProof/>
      </w:rPr>
      <mc:AlternateContent>
        <mc:Choice Requires="wps">
          <w:drawing>
            <wp:anchor distT="0" distB="0" distL="0" distR="0" simplePos="0" relativeHeight="478966272" behindDoc="1" locked="0" layoutInCell="1" allowOverlap="1" wp14:anchorId="44B3C593" wp14:editId="3FAF83C6">
              <wp:simplePos x="0" y="0"/>
              <wp:positionH relativeFrom="page">
                <wp:posOffset>6438544</wp:posOffset>
              </wp:positionH>
              <wp:positionV relativeFrom="page">
                <wp:posOffset>331137</wp:posOffset>
              </wp:positionV>
              <wp:extent cx="258445" cy="139065"/>
              <wp:effectExtent l="0" t="0" r="0" b="0"/>
              <wp:wrapNone/>
              <wp:docPr id="1191" name="Text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D85913A"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149</w:t>
                          </w:r>
                          <w:r>
                            <w:rPr>
                              <w:spacing w:val="-5"/>
                            </w:rPr>
                            <w:fldChar w:fldCharType="end"/>
                          </w:r>
                        </w:p>
                      </w:txbxContent>
                    </wps:txbx>
                    <wps:bodyPr wrap="square" lIns="0" tIns="0" rIns="0" bIns="0" rtlCol="0">
                      <a:noAutofit/>
                    </wps:bodyPr>
                  </wps:wsp>
                </a:graphicData>
              </a:graphic>
            </wp:anchor>
          </w:drawing>
        </mc:Choice>
        <mc:Fallback>
          <w:pict>
            <v:shapetype w14:anchorId="44B3C593" id="_x0000_t202" coordsize="21600,21600" o:spt="202" path="m,l,21600r21600,l21600,xe">
              <v:stroke joinstyle="miter"/>
              <v:path gradientshapeok="t" o:connecttype="rect"/>
            </v:shapetype>
            <v:shape id="Textbox 1191" o:spid="_x0000_s1035" type="#_x0000_t202" style="position:absolute;margin-left:506.95pt;margin-top:26.05pt;width:20.35pt;height:10.95pt;z-index:-243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" filled="f" stroked="f">
              <v:textbox inset="0,0,0,0">
                <w:txbxContent>
                  <w:p w14:paraId="3D85913A"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149</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3AE3" w14:textId="77777777" w:rsidR="004653B0" w:rsidRDefault="00040D56">
    <w:pPr>
      <w:pStyle w:val="BodyText"/>
      <w:spacing w:line="14" w:lineRule="auto"/>
      <w:rPr>
        <w:sz w:val="20"/>
      </w:rPr>
    </w:pPr>
    <w:r>
      <w:rPr>
        <w:noProof/>
      </w:rPr>
      <mc:AlternateContent>
        <mc:Choice Requires="wps">
          <w:drawing>
            <wp:anchor distT="0" distB="0" distL="0" distR="0" simplePos="0" relativeHeight="478968320" behindDoc="1" locked="0" layoutInCell="1" allowOverlap="1" wp14:anchorId="60E9BE7F" wp14:editId="023DFA1D">
              <wp:simplePos x="0" y="0"/>
              <wp:positionH relativeFrom="page">
                <wp:posOffset>6447704</wp:posOffset>
              </wp:positionH>
              <wp:positionV relativeFrom="page">
                <wp:posOffset>312112</wp:posOffset>
              </wp:positionV>
              <wp:extent cx="262890" cy="145415"/>
              <wp:effectExtent l="0" t="0" r="0" b="0"/>
              <wp:wrapNone/>
              <wp:docPr id="1196" name="Text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45415"/>
                      </a:xfrm>
                      <a:prstGeom prst="rect">
                        <a:avLst/>
                      </a:prstGeom>
                    </wps:spPr>
                    <wps:txbx>
                      <w:txbxContent>
                        <w:p w14:paraId="24715DE1" w14:textId="77777777" w:rsidR="004653B0" w:rsidRDefault="00040D56">
                          <w:pPr>
                            <w:spacing w:before="13"/>
                            <w:ind w:left="60"/>
                            <w:rPr>
                              <w:rFonts w:ascii="Times New Roman"/>
                              <w:sz w:val="17"/>
                            </w:rPr>
                          </w:pPr>
                          <w:r>
                            <w:rPr>
                              <w:rFonts w:ascii="Times New Roman"/>
                              <w:color w:val="0F0F0F"/>
                              <w:spacing w:val="-5"/>
                              <w:w w:val="105"/>
                              <w:sz w:val="17"/>
                            </w:rPr>
                            <w:fldChar w:fldCharType="begin"/>
                          </w:r>
                          <w:r>
                            <w:rPr>
                              <w:rFonts w:ascii="Times New Roman"/>
                              <w:color w:val="0F0F0F"/>
                              <w:spacing w:val="-5"/>
                              <w:w w:val="105"/>
                              <w:sz w:val="17"/>
                            </w:rPr>
                            <w:instrText xml:space="preserve"> PAGE </w:instrText>
                          </w:r>
                          <w:r>
                            <w:rPr>
                              <w:rFonts w:ascii="Times New Roman"/>
                              <w:color w:val="0F0F0F"/>
                              <w:spacing w:val="-5"/>
                              <w:w w:val="105"/>
                              <w:sz w:val="17"/>
                            </w:rPr>
                            <w:fldChar w:fldCharType="separate"/>
                          </w:r>
                          <w:r>
                            <w:rPr>
                              <w:rFonts w:ascii="Times New Roman"/>
                              <w:color w:val="0F0F0F"/>
                              <w:spacing w:val="-5"/>
                              <w:w w:val="105"/>
                              <w:sz w:val="17"/>
                            </w:rPr>
                            <w:t>150</w:t>
                          </w:r>
                          <w:r>
                            <w:rPr>
                              <w:rFonts w:ascii="Times New Roman"/>
                              <w:color w:val="0F0F0F"/>
                              <w:spacing w:val="-5"/>
                              <w:w w:val="105"/>
                              <w:sz w:val="17"/>
                            </w:rPr>
                            <w:fldChar w:fldCharType="end"/>
                          </w:r>
                        </w:p>
                      </w:txbxContent>
                    </wps:txbx>
                    <wps:bodyPr wrap="square" lIns="0" tIns="0" rIns="0" bIns="0" rtlCol="0">
                      <a:noAutofit/>
                    </wps:bodyPr>
                  </wps:wsp>
                </a:graphicData>
              </a:graphic>
            </wp:anchor>
          </w:drawing>
        </mc:Choice>
        <mc:Fallback>
          <w:pict>
            <v:shapetype w14:anchorId="60E9BE7F" id="_x0000_t202" coordsize="21600,21600" o:spt="202" path="m,l,21600r21600,l21600,xe">
              <v:stroke joinstyle="miter"/>
              <v:path gradientshapeok="t" o:connecttype="rect"/>
            </v:shapetype>
            <v:shape id="Textbox 1196" o:spid="_x0000_s1037" type="#_x0000_t202" style="position:absolute;margin-left:507.7pt;margin-top:24.6pt;width:20.7pt;height:11.45pt;z-index:-243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" filled="f" stroked="f">
              <v:textbox inset="0,0,0,0">
                <w:txbxContent>
                  <w:p w14:paraId="24715DE1" w14:textId="77777777" w:rsidR="004653B0" w:rsidRDefault="00040D56">
                    <w:pPr>
                      <w:spacing w:before="13"/>
                      <w:ind w:left="60"/>
                      <w:rPr>
                        <w:rFonts w:ascii="Times New Roman"/>
                        <w:sz w:val="17"/>
                      </w:rPr>
                    </w:pPr>
                    <w:r>
                      <w:rPr>
                        <w:rFonts w:ascii="Times New Roman"/>
                        <w:color w:val="0F0F0F"/>
                        <w:spacing w:val="-5"/>
                        <w:w w:val="105"/>
                        <w:sz w:val="17"/>
                      </w:rPr>
                      <w:fldChar w:fldCharType="begin"/>
                    </w:r>
                    <w:r>
                      <w:rPr>
                        <w:rFonts w:ascii="Times New Roman"/>
                        <w:color w:val="0F0F0F"/>
                        <w:spacing w:val="-5"/>
                        <w:w w:val="105"/>
                        <w:sz w:val="17"/>
                      </w:rPr>
                      <w:instrText xml:space="preserve"> PAGE </w:instrText>
                    </w:r>
                    <w:r>
                      <w:rPr>
                        <w:rFonts w:ascii="Times New Roman"/>
                        <w:color w:val="0F0F0F"/>
                        <w:spacing w:val="-5"/>
                        <w:w w:val="105"/>
                        <w:sz w:val="17"/>
                      </w:rPr>
                      <w:fldChar w:fldCharType="separate"/>
                    </w:r>
                    <w:r>
                      <w:rPr>
                        <w:rFonts w:ascii="Times New Roman"/>
                        <w:color w:val="0F0F0F"/>
                        <w:spacing w:val="-5"/>
                        <w:w w:val="105"/>
                        <w:sz w:val="17"/>
                      </w:rPr>
                      <w:t>150</w:t>
                    </w:r>
                    <w:r>
                      <w:rPr>
                        <w:rFonts w:ascii="Times New Roman"/>
                        <w:color w:val="0F0F0F"/>
                        <w:spacing w:val="-5"/>
                        <w:w w:val="105"/>
                        <w:sz w:val="17"/>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55F" w14:textId="77777777" w:rsidR="004653B0" w:rsidRDefault="00040D56">
    <w:pPr>
      <w:pStyle w:val="BodyText"/>
      <w:spacing w:line="14" w:lineRule="auto"/>
      <w:rPr>
        <w:sz w:val="20"/>
      </w:rPr>
    </w:pPr>
    <w:r>
      <w:rPr>
        <w:noProof/>
      </w:rPr>
      <mc:AlternateContent>
        <mc:Choice Requires="wps">
          <w:drawing>
            <wp:anchor distT="0" distB="0" distL="0" distR="0" simplePos="0" relativeHeight="478986240" behindDoc="1" locked="0" layoutInCell="1" allowOverlap="1" wp14:anchorId="003177DF" wp14:editId="04D05080">
              <wp:simplePos x="0" y="0"/>
              <wp:positionH relativeFrom="page">
                <wp:posOffset>9570363</wp:posOffset>
              </wp:positionH>
              <wp:positionV relativeFrom="page">
                <wp:posOffset>331137</wp:posOffset>
              </wp:positionV>
              <wp:extent cx="258445" cy="139065"/>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A587087"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type w14:anchorId="003177DF" id="_x0000_t202" coordsize="21600,21600" o:spt="202" path="m,l,21600r21600,l21600,xe">
              <v:stroke joinstyle="miter"/>
              <v:path gradientshapeok="t" o:connecttype="rect"/>
            </v:shapetype>
            <v:shape id="Textbox 1247" o:spid="_x0000_s1072" type="#_x0000_t202" style="position:absolute;margin-left:753.55pt;margin-top:26.05pt;width:20.35pt;height:10.95pt;z-index:-243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" filled="f" stroked="f">
              <v:textbox inset="0,0,0,0">
                <w:txbxContent>
                  <w:p w14:paraId="3A587087" w14:textId="77777777" w:rsidR="004653B0" w:rsidRDefault="00040D56">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E85"/>
    <w:multiLevelType w:val="hybridMultilevel"/>
    <w:tmpl w:val="C7E2ACE2"/>
    <w:lvl w:ilvl="0" w:tplc="0C0A1BC2">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48567632">
      <w:numFmt w:val="bullet"/>
      <w:lvlText w:val="•"/>
      <w:lvlJc w:val="left"/>
      <w:pPr>
        <w:ind w:left="1607" w:hanging="360"/>
      </w:pPr>
      <w:rPr>
        <w:rFonts w:hint="default"/>
        <w:lang w:val="en-US" w:eastAsia="en-US" w:bidi="ar-SA"/>
      </w:rPr>
    </w:lvl>
    <w:lvl w:ilvl="2" w:tplc="F12A8106">
      <w:numFmt w:val="bullet"/>
      <w:lvlText w:val="•"/>
      <w:lvlJc w:val="left"/>
      <w:pPr>
        <w:ind w:left="2395" w:hanging="360"/>
      </w:pPr>
      <w:rPr>
        <w:rFonts w:hint="default"/>
        <w:lang w:val="en-US" w:eastAsia="en-US" w:bidi="ar-SA"/>
      </w:rPr>
    </w:lvl>
    <w:lvl w:ilvl="3" w:tplc="3BE40DD2">
      <w:numFmt w:val="bullet"/>
      <w:lvlText w:val="•"/>
      <w:lvlJc w:val="left"/>
      <w:pPr>
        <w:ind w:left="3183" w:hanging="360"/>
      </w:pPr>
      <w:rPr>
        <w:rFonts w:hint="default"/>
        <w:lang w:val="en-US" w:eastAsia="en-US" w:bidi="ar-SA"/>
      </w:rPr>
    </w:lvl>
    <w:lvl w:ilvl="4" w:tplc="84E2674A">
      <w:numFmt w:val="bullet"/>
      <w:lvlText w:val="•"/>
      <w:lvlJc w:val="left"/>
      <w:pPr>
        <w:ind w:left="3970" w:hanging="360"/>
      </w:pPr>
      <w:rPr>
        <w:rFonts w:hint="default"/>
        <w:lang w:val="en-US" w:eastAsia="en-US" w:bidi="ar-SA"/>
      </w:rPr>
    </w:lvl>
    <w:lvl w:ilvl="5" w:tplc="E55A73E2">
      <w:numFmt w:val="bullet"/>
      <w:lvlText w:val="•"/>
      <w:lvlJc w:val="left"/>
      <w:pPr>
        <w:ind w:left="4758" w:hanging="360"/>
      </w:pPr>
      <w:rPr>
        <w:rFonts w:hint="default"/>
        <w:lang w:val="en-US" w:eastAsia="en-US" w:bidi="ar-SA"/>
      </w:rPr>
    </w:lvl>
    <w:lvl w:ilvl="6" w:tplc="293408AE">
      <w:numFmt w:val="bullet"/>
      <w:lvlText w:val="•"/>
      <w:lvlJc w:val="left"/>
      <w:pPr>
        <w:ind w:left="5546" w:hanging="360"/>
      </w:pPr>
      <w:rPr>
        <w:rFonts w:hint="default"/>
        <w:lang w:val="en-US" w:eastAsia="en-US" w:bidi="ar-SA"/>
      </w:rPr>
    </w:lvl>
    <w:lvl w:ilvl="7" w:tplc="574ECB62">
      <w:numFmt w:val="bullet"/>
      <w:lvlText w:val="•"/>
      <w:lvlJc w:val="left"/>
      <w:pPr>
        <w:ind w:left="6333" w:hanging="360"/>
      </w:pPr>
      <w:rPr>
        <w:rFonts w:hint="default"/>
        <w:lang w:val="en-US" w:eastAsia="en-US" w:bidi="ar-SA"/>
      </w:rPr>
    </w:lvl>
    <w:lvl w:ilvl="8" w:tplc="FF8AF288">
      <w:numFmt w:val="bullet"/>
      <w:lvlText w:val="•"/>
      <w:lvlJc w:val="left"/>
      <w:pPr>
        <w:ind w:left="7121" w:hanging="360"/>
      </w:pPr>
      <w:rPr>
        <w:rFonts w:hint="default"/>
        <w:lang w:val="en-US" w:eastAsia="en-US" w:bidi="ar-SA"/>
      </w:rPr>
    </w:lvl>
  </w:abstractNum>
  <w:abstractNum w:abstractNumId="1" w15:restartNumberingAfterBreak="0">
    <w:nsid w:val="0524683C"/>
    <w:multiLevelType w:val="hybridMultilevel"/>
    <w:tmpl w:val="45A8D48E"/>
    <w:lvl w:ilvl="0" w:tplc="00CCD346">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B44C474A">
      <w:numFmt w:val="bullet"/>
      <w:lvlText w:val="•"/>
      <w:lvlJc w:val="left"/>
      <w:pPr>
        <w:ind w:left="1016" w:hanging="236"/>
      </w:pPr>
      <w:rPr>
        <w:rFonts w:hint="default"/>
        <w:lang w:val="en-US" w:eastAsia="en-US" w:bidi="ar-SA"/>
      </w:rPr>
    </w:lvl>
    <w:lvl w:ilvl="2" w:tplc="577A5D5C">
      <w:numFmt w:val="bullet"/>
      <w:lvlText w:val="•"/>
      <w:lvlJc w:val="left"/>
      <w:pPr>
        <w:ind w:left="1673" w:hanging="236"/>
      </w:pPr>
      <w:rPr>
        <w:rFonts w:hint="default"/>
        <w:lang w:val="en-US" w:eastAsia="en-US" w:bidi="ar-SA"/>
      </w:rPr>
    </w:lvl>
    <w:lvl w:ilvl="3" w:tplc="225436E8">
      <w:numFmt w:val="bullet"/>
      <w:lvlText w:val="•"/>
      <w:lvlJc w:val="left"/>
      <w:pPr>
        <w:ind w:left="2329" w:hanging="236"/>
      </w:pPr>
      <w:rPr>
        <w:rFonts w:hint="default"/>
        <w:lang w:val="en-US" w:eastAsia="en-US" w:bidi="ar-SA"/>
      </w:rPr>
    </w:lvl>
    <w:lvl w:ilvl="4" w:tplc="DFBEF9A4">
      <w:numFmt w:val="bullet"/>
      <w:lvlText w:val="•"/>
      <w:lvlJc w:val="left"/>
      <w:pPr>
        <w:ind w:left="2986" w:hanging="236"/>
      </w:pPr>
      <w:rPr>
        <w:rFonts w:hint="default"/>
        <w:lang w:val="en-US" w:eastAsia="en-US" w:bidi="ar-SA"/>
      </w:rPr>
    </w:lvl>
    <w:lvl w:ilvl="5" w:tplc="B2BA3BA8">
      <w:numFmt w:val="bullet"/>
      <w:lvlText w:val="•"/>
      <w:lvlJc w:val="left"/>
      <w:pPr>
        <w:ind w:left="3642" w:hanging="236"/>
      </w:pPr>
      <w:rPr>
        <w:rFonts w:hint="default"/>
        <w:lang w:val="en-US" w:eastAsia="en-US" w:bidi="ar-SA"/>
      </w:rPr>
    </w:lvl>
    <w:lvl w:ilvl="6" w:tplc="F0046A90">
      <w:numFmt w:val="bullet"/>
      <w:lvlText w:val="•"/>
      <w:lvlJc w:val="left"/>
      <w:pPr>
        <w:ind w:left="4299" w:hanging="236"/>
      </w:pPr>
      <w:rPr>
        <w:rFonts w:hint="default"/>
        <w:lang w:val="en-US" w:eastAsia="en-US" w:bidi="ar-SA"/>
      </w:rPr>
    </w:lvl>
    <w:lvl w:ilvl="7" w:tplc="915854A2">
      <w:numFmt w:val="bullet"/>
      <w:lvlText w:val="•"/>
      <w:lvlJc w:val="left"/>
      <w:pPr>
        <w:ind w:left="4955" w:hanging="236"/>
      </w:pPr>
      <w:rPr>
        <w:rFonts w:hint="default"/>
        <w:lang w:val="en-US" w:eastAsia="en-US" w:bidi="ar-SA"/>
      </w:rPr>
    </w:lvl>
    <w:lvl w:ilvl="8" w:tplc="4866C050">
      <w:numFmt w:val="bullet"/>
      <w:lvlText w:val="•"/>
      <w:lvlJc w:val="left"/>
      <w:pPr>
        <w:ind w:left="5612" w:hanging="236"/>
      </w:pPr>
      <w:rPr>
        <w:rFonts w:hint="default"/>
        <w:lang w:val="en-US" w:eastAsia="en-US" w:bidi="ar-SA"/>
      </w:rPr>
    </w:lvl>
  </w:abstractNum>
  <w:abstractNum w:abstractNumId="2" w15:restartNumberingAfterBreak="0">
    <w:nsid w:val="06A81765"/>
    <w:multiLevelType w:val="hybridMultilevel"/>
    <w:tmpl w:val="6E94B5F4"/>
    <w:lvl w:ilvl="0" w:tplc="DEA6240C">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1" w:tplc="5E264358">
      <w:numFmt w:val="bullet"/>
      <w:lvlText w:val="•"/>
      <w:lvlJc w:val="left"/>
      <w:pPr>
        <w:ind w:left="2060" w:hanging="360"/>
      </w:pPr>
      <w:rPr>
        <w:rFonts w:hint="default"/>
        <w:lang w:val="en-US" w:eastAsia="en-US" w:bidi="ar-SA"/>
      </w:rPr>
    </w:lvl>
    <w:lvl w:ilvl="2" w:tplc="043EFAAA">
      <w:numFmt w:val="bullet"/>
      <w:lvlText w:val="•"/>
      <w:lvlJc w:val="left"/>
      <w:pPr>
        <w:ind w:left="2861" w:hanging="360"/>
      </w:pPr>
      <w:rPr>
        <w:rFonts w:hint="default"/>
        <w:lang w:val="en-US" w:eastAsia="en-US" w:bidi="ar-SA"/>
      </w:rPr>
    </w:lvl>
    <w:lvl w:ilvl="3" w:tplc="012E8592">
      <w:numFmt w:val="bullet"/>
      <w:lvlText w:val="•"/>
      <w:lvlJc w:val="left"/>
      <w:pPr>
        <w:ind w:left="3661" w:hanging="360"/>
      </w:pPr>
      <w:rPr>
        <w:rFonts w:hint="default"/>
        <w:lang w:val="en-US" w:eastAsia="en-US" w:bidi="ar-SA"/>
      </w:rPr>
    </w:lvl>
    <w:lvl w:ilvl="4" w:tplc="95FA229C">
      <w:numFmt w:val="bullet"/>
      <w:lvlText w:val="•"/>
      <w:lvlJc w:val="left"/>
      <w:pPr>
        <w:ind w:left="4462" w:hanging="360"/>
      </w:pPr>
      <w:rPr>
        <w:rFonts w:hint="default"/>
        <w:lang w:val="en-US" w:eastAsia="en-US" w:bidi="ar-SA"/>
      </w:rPr>
    </w:lvl>
    <w:lvl w:ilvl="5" w:tplc="3AA664C2">
      <w:numFmt w:val="bullet"/>
      <w:lvlText w:val="•"/>
      <w:lvlJc w:val="left"/>
      <w:pPr>
        <w:ind w:left="5263" w:hanging="360"/>
      </w:pPr>
      <w:rPr>
        <w:rFonts w:hint="default"/>
        <w:lang w:val="en-US" w:eastAsia="en-US" w:bidi="ar-SA"/>
      </w:rPr>
    </w:lvl>
    <w:lvl w:ilvl="6" w:tplc="E8CA0D1A">
      <w:numFmt w:val="bullet"/>
      <w:lvlText w:val="•"/>
      <w:lvlJc w:val="left"/>
      <w:pPr>
        <w:ind w:left="6063" w:hanging="360"/>
      </w:pPr>
      <w:rPr>
        <w:rFonts w:hint="default"/>
        <w:lang w:val="en-US" w:eastAsia="en-US" w:bidi="ar-SA"/>
      </w:rPr>
    </w:lvl>
    <w:lvl w:ilvl="7" w:tplc="F11E91EC">
      <w:numFmt w:val="bullet"/>
      <w:lvlText w:val="•"/>
      <w:lvlJc w:val="left"/>
      <w:pPr>
        <w:ind w:left="6864" w:hanging="360"/>
      </w:pPr>
      <w:rPr>
        <w:rFonts w:hint="default"/>
        <w:lang w:val="en-US" w:eastAsia="en-US" w:bidi="ar-SA"/>
      </w:rPr>
    </w:lvl>
    <w:lvl w:ilvl="8" w:tplc="820C7CDA">
      <w:numFmt w:val="bullet"/>
      <w:lvlText w:val="•"/>
      <w:lvlJc w:val="left"/>
      <w:pPr>
        <w:ind w:left="7665" w:hanging="360"/>
      </w:pPr>
      <w:rPr>
        <w:rFonts w:hint="default"/>
        <w:lang w:val="en-US" w:eastAsia="en-US" w:bidi="ar-SA"/>
      </w:rPr>
    </w:lvl>
  </w:abstractNum>
  <w:abstractNum w:abstractNumId="3" w15:restartNumberingAfterBreak="0">
    <w:nsid w:val="06BD2EC9"/>
    <w:multiLevelType w:val="hybridMultilevel"/>
    <w:tmpl w:val="395CF37A"/>
    <w:lvl w:ilvl="0" w:tplc="21E0E7FA">
      <w:numFmt w:val="bullet"/>
      <w:lvlText w:val="•"/>
      <w:lvlJc w:val="left"/>
      <w:pPr>
        <w:ind w:left="470" w:hanging="269"/>
      </w:pPr>
      <w:rPr>
        <w:rFonts w:ascii="Arial" w:eastAsia="Arial" w:hAnsi="Arial" w:cs="Arial" w:hint="default"/>
        <w:b w:val="0"/>
        <w:bCs w:val="0"/>
        <w:i w:val="0"/>
        <w:iCs w:val="0"/>
        <w:spacing w:val="0"/>
        <w:w w:val="101"/>
        <w:sz w:val="20"/>
        <w:szCs w:val="20"/>
        <w:lang w:val="en-US" w:eastAsia="en-US" w:bidi="ar-SA"/>
      </w:rPr>
    </w:lvl>
    <w:lvl w:ilvl="1" w:tplc="E57EB7BC">
      <w:numFmt w:val="bullet"/>
      <w:lvlText w:val="•"/>
      <w:lvlJc w:val="left"/>
      <w:pPr>
        <w:ind w:left="1971" w:hanging="269"/>
      </w:pPr>
      <w:rPr>
        <w:rFonts w:hint="default"/>
        <w:lang w:val="en-US" w:eastAsia="en-US" w:bidi="ar-SA"/>
      </w:rPr>
    </w:lvl>
    <w:lvl w:ilvl="2" w:tplc="1D9E8320">
      <w:numFmt w:val="bullet"/>
      <w:lvlText w:val="•"/>
      <w:lvlJc w:val="left"/>
      <w:pPr>
        <w:ind w:left="3462" w:hanging="269"/>
      </w:pPr>
      <w:rPr>
        <w:rFonts w:hint="default"/>
        <w:lang w:val="en-US" w:eastAsia="en-US" w:bidi="ar-SA"/>
      </w:rPr>
    </w:lvl>
    <w:lvl w:ilvl="3" w:tplc="DF7A0110">
      <w:numFmt w:val="bullet"/>
      <w:lvlText w:val="•"/>
      <w:lvlJc w:val="left"/>
      <w:pPr>
        <w:ind w:left="4954" w:hanging="269"/>
      </w:pPr>
      <w:rPr>
        <w:rFonts w:hint="default"/>
        <w:lang w:val="en-US" w:eastAsia="en-US" w:bidi="ar-SA"/>
      </w:rPr>
    </w:lvl>
    <w:lvl w:ilvl="4" w:tplc="15E8C396">
      <w:numFmt w:val="bullet"/>
      <w:lvlText w:val="•"/>
      <w:lvlJc w:val="left"/>
      <w:pPr>
        <w:ind w:left="6445" w:hanging="269"/>
      </w:pPr>
      <w:rPr>
        <w:rFonts w:hint="default"/>
        <w:lang w:val="en-US" w:eastAsia="en-US" w:bidi="ar-SA"/>
      </w:rPr>
    </w:lvl>
    <w:lvl w:ilvl="5" w:tplc="FDB6E414">
      <w:numFmt w:val="bullet"/>
      <w:lvlText w:val="•"/>
      <w:lvlJc w:val="left"/>
      <w:pPr>
        <w:ind w:left="7936" w:hanging="269"/>
      </w:pPr>
      <w:rPr>
        <w:rFonts w:hint="default"/>
        <w:lang w:val="en-US" w:eastAsia="en-US" w:bidi="ar-SA"/>
      </w:rPr>
    </w:lvl>
    <w:lvl w:ilvl="6" w:tplc="7C52E72C">
      <w:numFmt w:val="bullet"/>
      <w:lvlText w:val="•"/>
      <w:lvlJc w:val="left"/>
      <w:pPr>
        <w:ind w:left="9428" w:hanging="269"/>
      </w:pPr>
      <w:rPr>
        <w:rFonts w:hint="default"/>
        <w:lang w:val="en-US" w:eastAsia="en-US" w:bidi="ar-SA"/>
      </w:rPr>
    </w:lvl>
    <w:lvl w:ilvl="7" w:tplc="1A1AAC50">
      <w:numFmt w:val="bullet"/>
      <w:lvlText w:val="•"/>
      <w:lvlJc w:val="left"/>
      <w:pPr>
        <w:ind w:left="10919" w:hanging="269"/>
      </w:pPr>
      <w:rPr>
        <w:rFonts w:hint="default"/>
        <w:lang w:val="en-US" w:eastAsia="en-US" w:bidi="ar-SA"/>
      </w:rPr>
    </w:lvl>
    <w:lvl w:ilvl="8" w:tplc="2CB46A56">
      <w:numFmt w:val="bullet"/>
      <w:lvlText w:val="•"/>
      <w:lvlJc w:val="left"/>
      <w:pPr>
        <w:ind w:left="12410" w:hanging="269"/>
      </w:pPr>
      <w:rPr>
        <w:rFonts w:hint="default"/>
        <w:lang w:val="en-US" w:eastAsia="en-US" w:bidi="ar-SA"/>
      </w:rPr>
    </w:lvl>
  </w:abstractNum>
  <w:abstractNum w:abstractNumId="4" w15:restartNumberingAfterBreak="0">
    <w:nsid w:val="09095707"/>
    <w:multiLevelType w:val="hybridMultilevel"/>
    <w:tmpl w:val="CA4C8118"/>
    <w:lvl w:ilvl="0" w:tplc="1BA62318">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D88642C4">
      <w:numFmt w:val="bullet"/>
      <w:lvlText w:val="•"/>
      <w:lvlJc w:val="left"/>
      <w:pPr>
        <w:ind w:left="552" w:hanging="720"/>
      </w:pPr>
      <w:rPr>
        <w:rFonts w:hint="default"/>
        <w:lang w:val="en-US" w:eastAsia="en-US" w:bidi="ar-SA"/>
      </w:rPr>
    </w:lvl>
    <w:lvl w:ilvl="2" w:tplc="D04EC4C0">
      <w:numFmt w:val="bullet"/>
      <w:lvlText w:val="•"/>
      <w:lvlJc w:val="left"/>
      <w:pPr>
        <w:ind w:left="1005" w:hanging="720"/>
      </w:pPr>
      <w:rPr>
        <w:rFonts w:hint="default"/>
        <w:lang w:val="en-US" w:eastAsia="en-US" w:bidi="ar-SA"/>
      </w:rPr>
    </w:lvl>
    <w:lvl w:ilvl="3" w:tplc="A84CFA06">
      <w:numFmt w:val="bullet"/>
      <w:lvlText w:val="•"/>
      <w:lvlJc w:val="left"/>
      <w:pPr>
        <w:ind w:left="1458" w:hanging="720"/>
      </w:pPr>
      <w:rPr>
        <w:rFonts w:hint="default"/>
        <w:lang w:val="en-US" w:eastAsia="en-US" w:bidi="ar-SA"/>
      </w:rPr>
    </w:lvl>
    <w:lvl w:ilvl="4" w:tplc="712E929C">
      <w:numFmt w:val="bullet"/>
      <w:lvlText w:val="•"/>
      <w:lvlJc w:val="left"/>
      <w:pPr>
        <w:ind w:left="1911" w:hanging="720"/>
      </w:pPr>
      <w:rPr>
        <w:rFonts w:hint="default"/>
        <w:lang w:val="en-US" w:eastAsia="en-US" w:bidi="ar-SA"/>
      </w:rPr>
    </w:lvl>
    <w:lvl w:ilvl="5" w:tplc="D3561638">
      <w:numFmt w:val="bullet"/>
      <w:lvlText w:val="•"/>
      <w:lvlJc w:val="left"/>
      <w:pPr>
        <w:ind w:left="2364" w:hanging="720"/>
      </w:pPr>
      <w:rPr>
        <w:rFonts w:hint="default"/>
        <w:lang w:val="en-US" w:eastAsia="en-US" w:bidi="ar-SA"/>
      </w:rPr>
    </w:lvl>
    <w:lvl w:ilvl="6" w:tplc="CB68DD6A">
      <w:numFmt w:val="bullet"/>
      <w:lvlText w:val="•"/>
      <w:lvlJc w:val="left"/>
      <w:pPr>
        <w:ind w:left="2817" w:hanging="720"/>
      </w:pPr>
      <w:rPr>
        <w:rFonts w:hint="default"/>
        <w:lang w:val="en-US" w:eastAsia="en-US" w:bidi="ar-SA"/>
      </w:rPr>
    </w:lvl>
    <w:lvl w:ilvl="7" w:tplc="D1E6F496">
      <w:numFmt w:val="bullet"/>
      <w:lvlText w:val="•"/>
      <w:lvlJc w:val="left"/>
      <w:pPr>
        <w:ind w:left="3270" w:hanging="720"/>
      </w:pPr>
      <w:rPr>
        <w:rFonts w:hint="default"/>
        <w:lang w:val="en-US" w:eastAsia="en-US" w:bidi="ar-SA"/>
      </w:rPr>
    </w:lvl>
    <w:lvl w:ilvl="8" w:tplc="A022B9BE">
      <w:numFmt w:val="bullet"/>
      <w:lvlText w:val="•"/>
      <w:lvlJc w:val="left"/>
      <w:pPr>
        <w:ind w:left="3723" w:hanging="720"/>
      </w:pPr>
      <w:rPr>
        <w:rFonts w:hint="default"/>
        <w:lang w:val="en-US" w:eastAsia="en-US" w:bidi="ar-SA"/>
      </w:rPr>
    </w:lvl>
  </w:abstractNum>
  <w:abstractNum w:abstractNumId="5" w15:restartNumberingAfterBreak="0">
    <w:nsid w:val="09331F96"/>
    <w:multiLevelType w:val="hybridMultilevel"/>
    <w:tmpl w:val="DAE8B3D0"/>
    <w:lvl w:ilvl="0" w:tplc="BA3C1476">
      <w:start w:val="1"/>
      <w:numFmt w:val="decimal"/>
      <w:lvlText w:val="%1."/>
      <w:lvlJc w:val="left"/>
      <w:pPr>
        <w:ind w:left="839" w:hanging="360"/>
        <w:jc w:val="right"/>
      </w:pPr>
      <w:rPr>
        <w:rFonts w:hint="default"/>
        <w:spacing w:val="-1"/>
        <w:w w:val="100"/>
        <w:lang w:val="en-US" w:eastAsia="en-US" w:bidi="ar-SA"/>
      </w:rPr>
    </w:lvl>
    <w:lvl w:ilvl="1" w:tplc="3A7E623C">
      <w:numFmt w:val="bullet"/>
      <w:lvlText w:val="•"/>
      <w:lvlJc w:val="left"/>
      <w:pPr>
        <w:ind w:left="1830" w:hanging="360"/>
      </w:pPr>
      <w:rPr>
        <w:rFonts w:hint="default"/>
        <w:lang w:val="en-US" w:eastAsia="en-US" w:bidi="ar-SA"/>
      </w:rPr>
    </w:lvl>
    <w:lvl w:ilvl="2" w:tplc="28FE2368">
      <w:numFmt w:val="bullet"/>
      <w:lvlText w:val="•"/>
      <w:lvlJc w:val="left"/>
      <w:pPr>
        <w:ind w:left="2821" w:hanging="360"/>
      </w:pPr>
      <w:rPr>
        <w:rFonts w:hint="default"/>
        <w:lang w:val="en-US" w:eastAsia="en-US" w:bidi="ar-SA"/>
      </w:rPr>
    </w:lvl>
    <w:lvl w:ilvl="3" w:tplc="B07E7950">
      <w:numFmt w:val="bullet"/>
      <w:lvlText w:val="•"/>
      <w:lvlJc w:val="left"/>
      <w:pPr>
        <w:ind w:left="3811" w:hanging="360"/>
      </w:pPr>
      <w:rPr>
        <w:rFonts w:hint="default"/>
        <w:lang w:val="en-US" w:eastAsia="en-US" w:bidi="ar-SA"/>
      </w:rPr>
    </w:lvl>
    <w:lvl w:ilvl="4" w:tplc="976C8F94">
      <w:numFmt w:val="bullet"/>
      <w:lvlText w:val="•"/>
      <w:lvlJc w:val="left"/>
      <w:pPr>
        <w:ind w:left="4802" w:hanging="360"/>
      </w:pPr>
      <w:rPr>
        <w:rFonts w:hint="default"/>
        <w:lang w:val="en-US" w:eastAsia="en-US" w:bidi="ar-SA"/>
      </w:rPr>
    </w:lvl>
    <w:lvl w:ilvl="5" w:tplc="C4A223E0">
      <w:numFmt w:val="bullet"/>
      <w:lvlText w:val="•"/>
      <w:lvlJc w:val="left"/>
      <w:pPr>
        <w:ind w:left="5793" w:hanging="360"/>
      </w:pPr>
      <w:rPr>
        <w:rFonts w:hint="default"/>
        <w:lang w:val="en-US" w:eastAsia="en-US" w:bidi="ar-SA"/>
      </w:rPr>
    </w:lvl>
    <w:lvl w:ilvl="6" w:tplc="CE84377E">
      <w:numFmt w:val="bullet"/>
      <w:lvlText w:val="•"/>
      <w:lvlJc w:val="left"/>
      <w:pPr>
        <w:ind w:left="6783" w:hanging="360"/>
      </w:pPr>
      <w:rPr>
        <w:rFonts w:hint="default"/>
        <w:lang w:val="en-US" w:eastAsia="en-US" w:bidi="ar-SA"/>
      </w:rPr>
    </w:lvl>
    <w:lvl w:ilvl="7" w:tplc="3D5EB3A8">
      <w:numFmt w:val="bullet"/>
      <w:lvlText w:val="•"/>
      <w:lvlJc w:val="left"/>
      <w:pPr>
        <w:ind w:left="7774" w:hanging="360"/>
      </w:pPr>
      <w:rPr>
        <w:rFonts w:hint="default"/>
        <w:lang w:val="en-US" w:eastAsia="en-US" w:bidi="ar-SA"/>
      </w:rPr>
    </w:lvl>
    <w:lvl w:ilvl="8" w:tplc="CB96E61C">
      <w:numFmt w:val="bullet"/>
      <w:lvlText w:val="•"/>
      <w:lvlJc w:val="left"/>
      <w:pPr>
        <w:ind w:left="8765" w:hanging="360"/>
      </w:pPr>
      <w:rPr>
        <w:rFonts w:hint="default"/>
        <w:lang w:val="en-US" w:eastAsia="en-US" w:bidi="ar-SA"/>
      </w:rPr>
    </w:lvl>
  </w:abstractNum>
  <w:abstractNum w:abstractNumId="6" w15:restartNumberingAfterBreak="0">
    <w:nsid w:val="0AEC30A3"/>
    <w:multiLevelType w:val="hybridMultilevel"/>
    <w:tmpl w:val="2C005CDA"/>
    <w:lvl w:ilvl="0" w:tplc="73A2ABD4">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4F362D94">
      <w:numFmt w:val="bullet"/>
      <w:lvlText w:val="•"/>
      <w:lvlJc w:val="left"/>
      <w:pPr>
        <w:ind w:left="552" w:hanging="720"/>
      </w:pPr>
      <w:rPr>
        <w:rFonts w:hint="default"/>
        <w:lang w:val="en-US" w:eastAsia="en-US" w:bidi="ar-SA"/>
      </w:rPr>
    </w:lvl>
    <w:lvl w:ilvl="2" w:tplc="D8D4C51A">
      <w:numFmt w:val="bullet"/>
      <w:lvlText w:val="•"/>
      <w:lvlJc w:val="left"/>
      <w:pPr>
        <w:ind w:left="1005" w:hanging="720"/>
      </w:pPr>
      <w:rPr>
        <w:rFonts w:hint="default"/>
        <w:lang w:val="en-US" w:eastAsia="en-US" w:bidi="ar-SA"/>
      </w:rPr>
    </w:lvl>
    <w:lvl w:ilvl="3" w:tplc="EA66D79A">
      <w:numFmt w:val="bullet"/>
      <w:lvlText w:val="•"/>
      <w:lvlJc w:val="left"/>
      <w:pPr>
        <w:ind w:left="1458" w:hanging="720"/>
      </w:pPr>
      <w:rPr>
        <w:rFonts w:hint="default"/>
        <w:lang w:val="en-US" w:eastAsia="en-US" w:bidi="ar-SA"/>
      </w:rPr>
    </w:lvl>
    <w:lvl w:ilvl="4" w:tplc="AEF0D19A">
      <w:numFmt w:val="bullet"/>
      <w:lvlText w:val="•"/>
      <w:lvlJc w:val="left"/>
      <w:pPr>
        <w:ind w:left="1911" w:hanging="720"/>
      </w:pPr>
      <w:rPr>
        <w:rFonts w:hint="default"/>
        <w:lang w:val="en-US" w:eastAsia="en-US" w:bidi="ar-SA"/>
      </w:rPr>
    </w:lvl>
    <w:lvl w:ilvl="5" w:tplc="90A24360">
      <w:numFmt w:val="bullet"/>
      <w:lvlText w:val="•"/>
      <w:lvlJc w:val="left"/>
      <w:pPr>
        <w:ind w:left="2364" w:hanging="720"/>
      </w:pPr>
      <w:rPr>
        <w:rFonts w:hint="default"/>
        <w:lang w:val="en-US" w:eastAsia="en-US" w:bidi="ar-SA"/>
      </w:rPr>
    </w:lvl>
    <w:lvl w:ilvl="6" w:tplc="1CE61088">
      <w:numFmt w:val="bullet"/>
      <w:lvlText w:val="•"/>
      <w:lvlJc w:val="left"/>
      <w:pPr>
        <w:ind w:left="2817" w:hanging="720"/>
      </w:pPr>
      <w:rPr>
        <w:rFonts w:hint="default"/>
        <w:lang w:val="en-US" w:eastAsia="en-US" w:bidi="ar-SA"/>
      </w:rPr>
    </w:lvl>
    <w:lvl w:ilvl="7" w:tplc="7D024ACE">
      <w:numFmt w:val="bullet"/>
      <w:lvlText w:val="•"/>
      <w:lvlJc w:val="left"/>
      <w:pPr>
        <w:ind w:left="3270" w:hanging="720"/>
      </w:pPr>
      <w:rPr>
        <w:rFonts w:hint="default"/>
        <w:lang w:val="en-US" w:eastAsia="en-US" w:bidi="ar-SA"/>
      </w:rPr>
    </w:lvl>
    <w:lvl w:ilvl="8" w:tplc="29BC8464">
      <w:numFmt w:val="bullet"/>
      <w:lvlText w:val="•"/>
      <w:lvlJc w:val="left"/>
      <w:pPr>
        <w:ind w:left="3723" w:hanging="720"/>
      </w:pPr>
      <w:rPr>
        <w:rFonts w:hint="default"/>
        <w:lang w:val="en-US" w:eastAsia="en-US" w:bidi="ar-SA"/>
      </w:rPr>
    </w:lvl>
  </w:abstractNum>
  <w:abstractNum w:abstractNumId="7" w15:restartNumberingAfterBreak="0">
    <w:nsid w:val="0B112BAF"/>
    <w:multiLevelType w:val="hybridMultilevel"/>
    <w:tmpl w:val="254637E0"/>
    <w:lvl w:ilvl="0" w:tplc="DF4E54D4">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C41AB1B6">
      <w:numFmt w:val="bullet"/>
      <w:lvlText w:val="•"/>
      <w:lvlJc w:val="left"/>
      <w:pPr>
        <w:ind w:left="948" w:hanging="284"/>
      </w:pPr>
      <w:rPr>
        <w:rFonts w:hint="default"/>
        <w:lang w:val="en-US" w:eastAsia="en-US" w:bidi="ar-SA"/>
      </w:rPr>
    </w:lvl>
    <w:lvl w:ilvl="2" w:tplc="1ED4022C">
      <w:numFmt w:val="bullet"/>
      <w:lvlText w:val="•"/>
      <w:lvlJc w:val="left"/>
      <w:pPr>
        <w:ind w:left="1357" w:hanging="284"/>
      </w:pPr>
      <w:rPr>
        <w:rFonts w:hint="default"/>
        <w:lang w:val="en-US" w:eastAsia="en-US" w:bidi="ar-SA"/>
      </w:rPr>
    </w:lvl>
    <w:lvl w:ilvl="3" w:tplc="A7BC4DD0">
      <w:numFmt w:val="bullet"/>
      <w:lvlText w:val="•"/>
      <w:lvlJc w:val="left"/>
      <w:pPr>
        <w:ind w:left="1766" w:hanging="284"/>
      </w:pPr>
      <w:rPr>
        <w:rFonts w:hint="default"/>
        <w:lang w:val="en-US" w:eastAsia="en-US" w:bidi="ar-SA"/>
      </w:rPr>
    </w:lvl>
    <w:lvl w:ilvl="4" w:tplc="A03A37FE">
      <w:numFmt w:val="bullet"/>
      <w:lvlText w:val="•"/>
      <w:lvlJc w:val="left"/>
      <w:pPr>
        <w:ind w:left="2175" w:hanging="284"/>
      </w:pPr>
      <w:rPr>
        <w:rFonts w:hint="default"/>
        <w:lang w:val="en-US" w:eastAsia="en-US" w:bidi="ar-SA"/>
      </w:rPr>
    </w:lvl>
    <w:lvl w:ilvl="5" w:tplc="717E8780">
      <w:numFmt w:val="bullet"/>
      <w:lvlText w:val="•"/>
      <w:lvlJc w:val="left"/>
      <w:pPr>
        <w:ind w:left="2584" w:hanging="284"/>
      </w:pPr>
      <w:rPr>
        <w:rFonts w:hint="default"/>
        <w:lang w:val="en-US" w:eastAsia="en-US" w:bidi="ar-SA"/>
      </w:rPr>
    </w:lvl>
    <w:lvl w:ilvl="6" w:tplc="C51077BE">
      <w:numFmt w:val="bullet"/>
      <w:lvlText w:val="•"/>
      <w:lvlJc w:val="left"/>
      <w:pPr>
        <w:ind w:left="2993" w:hanging="284"/>
      </w:pPr>
      <w:rPr>
        <w:rFonts w:hint="default"/>
        <w:lang w:val="en-US" w:eastAsia="en-US" w:bidi="ar-SA"/>
      </w:rPr>
    </w:lvl>
    <w:lvl w:ilvl="7" w:tplc="41B66A7C">
      <w:numFmt w:val="bullet"/>
      <w:lvlText w:val="•"/>
      <w:lvlJc w:val="left"/>
      <w:pPr>
        <w:ind w:left="3402" w:hanging="284"/>
      </w:pPr>
      <w:rPr>
        <w:rFonts w:hint="default"/>
        <w:lang w:val="en-US" w:eastAsia="en-US" w:bidi="ar-SA"/>
      </w:rPr>
    </w:lvl>
    <w:lvl w:ilvl="8" w:tplc="AF0CFD94">
      <w:numFmt w:val="bullet"/>
      <w:lvlText w:val="•"/>
      <w:lvlJc w:val="left"/>
      <w:pPr>
        <w:ind w:left="3811" w:hanging="284"/>
      </w:pPr>
      <w:rPr>
        <w:rFonts w:hint="default"/>
        <w:lang w:val="en-US" w:eastAsia="en-US" w:bidi="ar-SA"/>
      </w:rPr>
    </w:lvl>
  </w:abstractNum>
  <w:abstractNum w:abstractNumId="8" w15:restartNumberingAfterBreak="0">
    <w:nsid w:val="0CDA36A1"/>
    <w:multiLevelType w:val="hybridMultilevel"/>
    <w:tmpl w:val="1132EB02"/>
    <w:lvl w:ilvl="0" w:tplc="47B67788">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FE56C4BE">
      <w:numFmt w:val="bullet"/>
      <w:lvlText w:val="•"/>
      <w:lvlJc w:val="left"/>
      <w:pPr>
        <w:ind w:left="1304" w:hanging="360"/>
      </w:pPr>
      <w:rPr>
        <w:rFonts w:hint="default"/>
        <w:lang w:val="en-US" w:eastAsia="en-US" w:bidi="ar-SA"/>
      </w:rPr>
    </w:lvl>
    <w:lvl w:ilvl="2" w:tplc="4C76AB2E">
      <w:numFmt w:val="bullet"/>
      <w:lvlText w:val="•"/>
      <w:lvlJc w:val="left"/>
      <w:pPr>
        <w:ind w:left="1788" w:hanging="360"/>
      </w:pPr>
      <w:rPr>
        <w:rFonts w:hint="default"/>
        <w:lang w:val="en-US" w:eastAsia="en-US" w:bidi="ar-SA"/>
      </w:rPr>
    </w:lvl>
    <w:lvl w:ilvl="3" w:tplc="B2201D28">
      <w:numFmt w:val="bullet"/>
      <w:lvlText w:val="•"/>
      <w:lvlJc w:val="left"/>
      <w:pPr>
        <w:ind w:left="2272" w:hanging="360"/>
      </w:pPr>
      <w:rPr>
        <w:rFonts w:hint="default"/>
        <w:lang w:val="en-US" w:eastAsia="en-US" w:bidi="ar-SA"/>
      </w:rPr>
    </w:lvl>
    <w:lvl w:ilvl="4" w:tplc="0912329E">
      <w:numFmt w:val="bullet"/>
      <w:lvlText w:val="•"/>
      <w:lvlJc w:val="left"/>
      <w:pPr>
        <w:ind w:left="2756" w:hanging="360"/>
      </w:pPr>
      <w:rPr>
        <w:rFonts w:hint="default"/>
        <w:lang w:val="en-US" w:eastAsia="en-US" w:bidi="ar-SA"/>
      </w:rPr>
    </w:lvl>
    <w:lvl w:ilvl="5" w:tplc="23C214EA">
      <w:numFmt w:val="bullet"/>
      <w:lvlText w:val="•"/>
      <w:lvlJc w:val="left"/>
      <w:pPr>
        <w:ind w:left="3240" w:hanging="360"/>
      </w:pPr>
      <w:rPr>
        <w:rFonts w:hint="default"/>
        <w:lang w:val="en-US" w:eastAsia="en-US" w:bidi="ar-SA"/>
      </w:rPr>
    </w:lvl>
    <w:lvl w:ilvl="6" w:tplc="B32AF342">
      <w:numFmt w:val="bullet"/>
      <w:lvlText w:val="•"/>
      <w:lvlJc w:val="left"/>
      <w:pPr>
        <w:ind w:left="3724" w:hanging="360"/>
      </w:pPr>
      <w:rPr>
        <w:rFonts w:hint="default"/>
        <w:lang w:val="en-US" w:eastAsia="en-US" w:bidi="ar-SA"/>
      </w:rPr>
    </w:lvl>
    <w:lvl w:ilvl="7" w:tplc="D674BA3C">
      <w:numFmt w:val="bullet"/>
      <w:lvlText w:val="•"/>
      <w:lvlJc w:val="left"/>
      <w:pPr>
        <w:ind w:left="4208" w:hanging="360"/>
      </w:pPr>
      <w:rPr>
        <w:rFonts w:hint="default"/>
        <w:lang w:val="en-US" w:eastAsia="en-US" w:bidi="ar-SA"/>
      </w:rPr>
    </w:lvl>
    <w:lvl w:ilvl="8" w:tplc="2692F284">
      <w:numFmt w:val="bullet"/>
      <w:lvlText w:val="•"/>
      <w:lvlJc w:val="left"/>
      <w:pPr>
        <w:ind w:left="4692" w:hanging="360"/>
      </w:pPr>
      <w:rPr>
        <w:rFonts w:hint="default"/>
        <w:lang w:val="en-US" w:eastAsia="en-US" w:bidi="ar-SA"/>
      </w:rPr>
    </w:lvl>
  </w:abstractNum>
  <w:abstractNum w:abstractNumId="9" w15:restartNumberingAfterBreak="0">
    <w:nsid w:val="0D0F3776"/>
    <w:multiLevelType w:val="hybridMultilevel"/>
    <w:tmpl w:val="F7980F14"/>
    <w:lvl w:ilvl="0" w:tplc="BDB09B84">
      <w:numFmt w:val="bullet"/>
      <w:lvlText w:val="•"/>
      <w:lvlJc w:val="left"/>
      <w:pPr>
        <w:ind w:left="514" w:hanging="283"/>
      </w:pPr>
      <w:rPr>
        <w:rFonts w:ascii="Arial" w:eastAsia="Arial" w:hAnsi="Arial" w:cs="Arial" w:hint="default"/>
        <w:spacing w:val="0"/>
        <w:w w:val="100"/>
        <w:lang w:val="en-US" w:eastAsia="en-US" w:bidi="ar-SA"/>
      </w:rPr>
    </w:lvl>
    <w:lvl w:ilvl="1" w:tplc="9CEE061C">
      <w:numFmt w:val="bullet"/>
      <w:lvlText w:val="•"/>
      <w:lvlJc w:val="left"/>
      <w:pPr>
        <w:ind w:left="1029" w:hanging="283"/>
      </w:pPr>
      <w:rPr>
        <w:rFonts w:hint="default"/>
        <w:lang w:val="en-US" w:eastAsia="en-US" w:bidi="ar-SA"/>
      </w:rPr>
    </w:lvl>
    <w:lvl w:ilvl="2" w:tplc="D3D4073A">
      <w:numFmt w:val="bullet"/>
      <w:lvlText w:val="•"/>
      <w:lvlJc w:val="left"/>
      <w:pPr>
        <w:ind w:left="1538" w:hanging="283"/>
      </w:pPr>
      <w:rPr>
        <w:rFonts w:hint="default"/>
        <w:lang w:val="en-US" w:eastAsia="en-US" w:bidi="ar-SA"/>
      </w:rPr>
    </w:lvl>
    <w:lvl w:ilvl="3" w:tplc="9652457A">
      <w:numFmt w:val="bullet"/>
      <w:lvlText w:val="•"/>
      <w:lvlJc w:val="left"/>
      <w:pPr>
        <w:ind w:left="2047" w:hanging="283"/>
      </w:pPr>
      <w:rPr>
        <w:rFonts w:hint="default"/>
        <w:lang w:val="en-US" w:eastAsia="en-US" w:bidi="ar-SA"/>
      </w:rPr>
    </w:lvl>
    <w:lvl w:ilvl="4" w:tplc="B1B87962">
      <w:numFmt w:val="bullet"/>
      <w:lvlText w:val="•"/>
      <w:lvlJc w:val="left"/>
      <w:pPr>
        <w:ind w:left="2556" w:hanging="283"/>
      </w:pPr>
      <w:rPr>
        <w:rFonts w:hint="default"/>
        <w:lang w:val="en-US" w:eastAsia="en-US" w:bidi="ar-SA"/>
      </w:rPr>
    </w:lvl>
    <w:lvl w:ilvl="5" w:tplc="0B261174">
      <w:numFmt w:val="bullet"/>
      <w:lvlText w:val="•"/>
      <w:lvlJc w:val="left"/>
      <w:pPr>
        <w:ind w:left="3066" w:hanging="283"/>
      </w:pPr>
      <w:rPr>
        <w:rFonts w:hint="default"/>
        <w:lang w:val="en-US" w:eastAsia="en-US" w:bidi="ar-SA"/>
      </w:rPr>
    </w:lvl>
    <w:lvl w:ilvl="6" w:tplc="090A2640">
      <w:numFmt w:val="bullet"/>
      <w:lvlText w:val="•"/>
      <w:lvlJc w:val="left"/>
      <w:pPr>
        <w:ind w:left="3575" w:hanging="283"/>
      </w:pPr>
      <w:rPr>
        <w:rFonts w:hint="default"/>
        <w:lang w:val="en-US" w:eastAsia="en-US" w:bidi="ar-SA"/>
      </w:rPr>
    </w:lvl>
    <w:lvl w:ilvl="7" w:tplc="B4049486">
      <w:numFmt w:val="bullet"/>
      <w:lvlText w:val="•"/>
      <w:lvlJc w:val="left"/>
      <w:pPr>
        <w:ind w:left="4084" w:hanging="283"/>
      </w:pPr>
      <w:rPr>
        <w:rFonts w:hint="default"/>
        <w:lang w:val="en-US" w:eastAsia="en-US" w:bidi="ar-SA"/>
      </w:rPr>
    </w:lvl>
    <w:lvl w:ilvl="8" w:tplc="625820FE">
      <w:numFmt w:val="bullet"/>
      <w:lvlText w:val="•"/>
      <w:lvlJc w:val="left"/>
      <w:pPr>
        <w:ind w:left="4593" w:hanging="283"/>
      </w:pPr>
      <w:rPr>
        <w:rFonts w:hint="default"/>
        <w:lang w:val="en-US" w:eastAsia="en-US" w:bidi="ar-SA"/>
      </w:rPr>
    </w:lvl>
  </w:abstractNum>
  <w:abstractNum w:abstractNumId="10" w15:restartNumberingAfterBreak="0">
    <w:nsid w:val="0D11770C"/>
    <w:multiLevelType w:val="hybridMultilevel"/>
    <w:tmpl w:val="9510F9C0"/>
    <w:lvl w:ilvl="0" w:tplc="DDE2E9F0">
      <w:start w:val="1"/>
      <w:numFmt w:val="decimal"/>
      <w:lvlText w:val="%1."/>
      <w:lvlJc w:val="left"/>
      <w:pPr>
        <w:ind w:left="881" w:hanging="360"/>
        <w:jc w:val="left"/>
      </w:pPr>
      <w:rPr>
        <w:rFonts w:ascii="Arial" w:eastAsia="Arial" w:hAnsi="Arial" w:cs="Arial" w:hint="default"/>
        <w:b w:val="0"/>
        <w:bCs w:val="0"/>
        <w:i w:val="0"/>
        <w:iCs w:val="0"/>
        <w:spacing w:val="-1"/>
        <w:w w:val="99"/>
        <w:sz w:val="20"/>
        <w:szCs w:val="20"/>
        <w:lang w:val="en-US" w:eastAsia="en-US" w:bidi="ar-SA"/>
      </w:rPr>
    </w:lvl>
    <w:lvl w:ilvl="1" w:tplc="254ACABE">
      <w:numFmt w:val="bullet"/>
      <w:lvlText w:val="•"/>
      <w:lvlJc w:val="left"/>
      <w:pPr>
        <w:ind w:left="1661" w:hanging="360"/>
      </w:pPr>
      <w:rPr>
        <w:rFonts w:hint="default"/>
        <w:lang w:val="en-US" w:eastAsia="en-US" w:bidi="ar-SA"/>
      </w:rPr>
    </w:lvl>
    <w:lvl w:ilvl="2" w:tplc="78D4F170">
      <w:numFmt w:val="bullet"/>
      <w:lvlText w:val="•"/>
      <w:lvlJc w:val="left"/>
      <w:pPr>
        <w:ind w:left="2443" w:hanging="360"/>
      </w:pPr>
      <w:rPr>
        <w:rFonts w:hint="default"/>
        <w:lang w:val="en-US" w:eastAsia="en-US" w:bidi="ar-SA"/>
      </w:rPr>
    </w:lvl>
    <w:lvl w:ilvl="3" w:tplc="125CCE1C">
      <w:numFmt w:val="bullet"/>
      <w:lvlText w:val="•"/>
      <w:lvlJc w:val="left"/>
      <w:pPr>
        <w:ind w:left="3225" w:hanging="360"/>
      </w:pPr>
      <w:rPr>
        <w:rFonts w:hint="default"/>
        <w:lang w:val="en-US" w:eastAsia="en-US" w:bidi="ar-SA"/>
      </w:rPr>
    </w:lvl>
    <w:lvl w:ilvl="4" w:tplc="BED0C45C">
      <w:numFmt w:val="bullet"/>
      <w:lvlText w:val="•"/>
      <w:lvlJc w:val="left"/>
      <w:pPr>
        <w:ind w:left="4006" w:hanging="360"/>
      </w:pPr>
      <w:rPr>
        <w:rFonts w:hint="default"/>
        <w:lang w:val="en-US" w:eastAsia="en-US" w:bidi="ar-SA"/>
      </w:rPr>
    </w:lvl>
    <w:lvl w:ilvl="5" w:tplc="9B36F0C8">
      <w:numFmt w:val="bullet"/>
      <w:lvlText w:val="•"/>
      <w:lvlJc w:val="left"/>
      <w:pPr>
        <w:ind w:left="4788" w:hanging="360"/>
      </w:pPr>
      <w:rPr>
        <w:rFonts w:hint="default"/>
        <w:lang w:val="en-US" w:eastAsia="en-US" w:bidi="ar-SA"/>
      </w:rPr>
    </w:lvl>
    <w:lvl w:ilvl="6" w:tplc="E02A53D4">
      <w:numFmt w:val="bullet"/>
      <w:lvlText w:val="•"/>
      <w:lvlJc w:val="left"/>
      <w:pPr>
        <w:ind w:left="5570" w:hanging="360"/>
      </w:pPr>
      <w:rPr>
        <w:rFonts w:hint="default"/>
        <w:lang w:val="en-US" w:eastAsia="en-US" w:bidi="ar-SA"/>
      </w:rPr>
    </w:lvl>
    <w:lvl w:ilvl="7" w:tplc="5DB8DDCE">
      <w:numFmt w:val="bullet"/>
      <w:lvlText w:val="•"/>
      <w:lvlJc w:val="left"/>
      <w:pPr>
        <w:ind w:left="6351" w:hanging="360"/>
      </w:pPr>
      <w:rPr>
        <w:rFonts w:hint="default"/>
        <w:lang w:val="en-US" w:eastAsia="en-US" w:bidi="ar-SA"/>
      </w:rPr>
    </w:lvl>
    <w:lvl w:ilvl="8" w:tplc="E71A6580">
      <w:numFmt w:val="bullet"/>
      <w:lvlText w:val="•"/>
      <w:lvlJc w:val="left"/>
      <w:pPr>
        <w:ind w:left="7133" w:hanging="360"/>
      </w:pPr>
      <w:rPr>
        <w:rFonts w:hint="default"/>
        <w:lang w:val="en-US" w:eastAsia="en-US" w:bidi="ar-SA"/>
      </w:rPr>
    </w:lvl>
  </w:abstractNum>
  <w:abstractNum w:abstractNumId="11" w15:restartNumberingAfterBreak="0">
    <w:nsid w:val="0D6D53F9"/>
    <w:multiLevelType w:val="hybridMultilevel"/>
    <w:tmpl w:val="6D003C5A"/>
    <w:lvl w:ilvl="0" w:tplc="AB9E81EC">
      <w:numFmt w:val="bullet"/>
      <w:lvlText w:val="•"/>
      <w:lvlJc w:val="left"/>
      <w:pPr>
        <w:ind w:left="3401" w:hanging="274"/>
      </w:pPr>
      <w:rPr>
        <w:rFonts w:ascii="Arial" w:eastAsia="Arial" w:hAnsi="Arial" w:cs="Arial" w:hint="default"/>
        <w:spacing w:val="0"/>
        <w:w w:val="100"/>
        <w:lang w:val="en-US" w:eastAsia="en-US" w:bidi="ar-SA"/>
      </w:rPr>
    </w:lvl>
    <w:lvl w:ilvl="1" w:tplc="CDC0F480">
      <w:numFmt w:val="bullet"/>
      <w:lvlText w:val="•"/>
      <w:lvlJc w:val="left"/>
      <w:pPr>
        <w:ind w:left="4677" w:hanging="274"/>
      </w:pPr>
      <w:rPr>
        <w:rFonts w:hint="default"/>
        <w:lang w:val="en-US" w:eastAsia="en-US" w:bidi="ar-SA"/>
      </w:rPr>
    </w:lvl>
    <w:lvl w:ilvl="2" w:tplc="8D3CDD68">
      <w:numFmt w:val="bullet"/>
      <w:lvlText w:val="•"/>
      <w:lvlJc w:val="left"/>
      <w:pPr>
        <w:ind w:left="5955" w:hanging="274"/>
      </w:pPr>
      <w:rPr>
        <w:rFonts w:hint="default"/>
        <w:lang w:val="en-US" w:eastAsia="en-US" w:bidi="ar-SA"/>
      </w:rPr>
    </w:lvl>
    <w:lvl w:ilvl="3" w:tplc="A38CA8C8">
      <w:numFmt w:val="bullet"/>
      <w:lvlText w:val="•"/>
      <w:lvlJc w:val="left"/>
      <w:pPr>
        <w:ind w:left="7233" w:hanging="274"/>
      </w:pPr>
      <w:rPr>
        <w:rFonts w:hint="default"/>
        <w:lang w:val="en-US" w:eastAsia="en-US" w:bidi="ar-SA"/>
      </w:rPr>
    </w:lvl>
    <w:lvl w:ilvl="4" w:tplc="7A404696">
      <w:numFmt w:val="bullet"/>
      <w:lvlText w:val="•"/>
      <w:lvlJc w:val="left"/>
      <w:pPr>
        <w:ind w:left="8511" w:hanging="274"/>
      </w:pPr>
      <w:rPr>
        <w:rFonts w:hint="default"/>
        <w:lang w:val="en-US" w:eastAsia="en-US" w:bidi="ar-SA"/>
      </w:rPr>
    </w:lvl>
    <w:lvl w:ilvl="5" w:tplc="438CB4B0">
      <w:numFmt w:val="bullet"/>
      <w:lvlText w:val="•"/>
      <w:lvlJc w:val="left"/>
      <w:pPr>
        <w:ind w:left="9789" w:hanging="274"/>
      </w:pPr>
      <w:rPr>
        <w:rFonts w:hint="default"/>
        <w:lang w:val="en-US" w:eastAsia="en-US" w:bidi="ar-SA"/>
      </w:rPr>
    </w:lvl>
    <w:lvl w:ilvl="6" w:tplc="4894DA54">
      <w:numFmt w:val="bullet"/>
      <w:lvlText w:val="•"/>
      <w:lvlJc w:val="left"/>
      <w:pPr>
        <w:ind w:left="11067" w:hanging="274"/>
      </w:pPr>
      <w:rPr>
        <w:rFonts w:hint="default"/>
        <w:lang w:val="en-US" w:eastAsia="en-US" w:bidi="ar-SA"/>
      </w:rPr>
    </w:lvl>
    <w:lvl w:ilvl="7" w:tplc="74E620C2">
      <w:numFmt w:val="bullet"/>
      <w:lvlText w:val="•"/>
      <w:lvlJc w:val="left"/>
      <w:pPr>
        <w:ind w:left="12344" w:hanging="274"/>
      </w:pPr>
      <w:rPr>
        <w:rFonts w:hint="default"/>
        <w:lang w:val="en-US" w:eastAsia="en-US" w:bidi="ar-SA"/>
      </w:rPr>
    </w:lvl>
    <w:lvl w:ilvl="8" w:tplc="F342E130">
      <w:numFmt w:val="bullet"/>
      <w:lvlText w:val="•"/>
      <w:lvlJc w:val="left"/>
      <w:pPr>
        <w:ind w:left="13622" w:hanging="274"/>
      </w:pPr>
      <w:rPr>
        <w:rFonts w:hint="default"/>
        <w:lang w:val="en-US" w:eastAsia="en-US" w:bidi="ar-SA"/>
      </w:rPr>
    </w:lvl>
  </w:abstractNum>
  <w:abstractNum w:abstractNumId="12" w15:restartNumberingAfterBreak="0">
    <w:nsid w:val="0DCC0C3E"/>
    <w:multiLevelType w:val="hybridMultilevel"/>
    <w:tmpl w:val="8D28A036"/>
    <w:lvl w:ilvl="0" w:tplc="C21AFEB6">
      <w:numFmt w:val="bullet"/>
      <w:lvlText w:val="•"/>
      <w:lvlJc w:val="left"/>
      <w:pPr>
        <w:ind w:left="699" w:hanging="289"/>
      </w:pPr>
      <w:rPr>
        <w:rFonts w:ascii="Arial" w:eastAsia="Arial" w:hAnsi="Arial" w:cs="Arial" w:hint="default"/>
        <w:spacing w:val="0"/>
        <w:w w:val="100"/>
        <w:lang w:val="en-US" w:eastAsia="en-US" w:bidi="ar-SA"/>
      </w:rPr>
    </w:lvl>
    <w:lvl w:ilvl="1" w:tplc="1A3000BE">
      <w:numFmt w:val="bullet"/>
      <w:lvlText w:val="•"/>
      <w:lvlJc w:val="left"/>
      <w:pPr>
        <w:ind w:left="1415" w:hanging="289"/>
      </w:pPr>
      <w:rPr>
        <w:rFonts w:hint="default"/>
        <w:lang w:val="en-US" w:eastAsia="en-US" w:bidi="ar-SA"/>
      </w:rPr>
    </w:lvl>
    <w:lvl w:ilvl="2" w:tplc="BA920DB4">
      <w:numFmt w:val="bullet"/>
      <w:lvlText w:val="•"/>
      <w:lvlJc w:val="left"/>
      <w:pPr>
        <w:ind w:left="2130" w:hanging="289"/>
      </w:pPr>
      <w:rPr>
        <w:rFonts w:hint="default"/>
        <w:lang w:val="en-US" w:eastAsia="en-US" w:bidi="ar-SA"/>
      </w:rPr>
    </w:lvl>
    <w:lvl w:ilvl="3" w:tplc="069AB00C">
      <w:numFmt w:val="bullet"/>
      <w:lvlText w:val="•"/>
      <w:lvlJc w:val="left"/>
      <w:pPr>
        <w:ind w:left="2845" w:hanging="289"/>
      </w:pPr>
      <w:rPr>
        <w:rFonts w:hint="default"/>
        <w:lang w:val="en-US" w:eastAsia="en-US" w:bidi="ar-SA"/>
      </w:rPr>
    </w:lvl>
    <w:lvl w:ilvl="4" w:tplc="2B64164C">
      <w:numFmt w:val="bullet"/>
      <w:lvlText w:val="•"/>
      <w:lvlJc w:val="left"/>
      <w:pPr>
        <w:ind w:left="3560" w:hanging="289"/>
      </w:pPr>
      <w:rPr>
        <w:rFonts w:hint="default"/>
        <w:lang w:val="en-US" w:eastAsia="en-US" w:bidi="ar-SA"/>
      </w:rPr>
    </w:lvl>
    <w:lvl w:ilvl="5" w:tplc="E0A238E8">
      <w:numFmt w:val="bullet"/>
      <w:lvlText w:val="•"/>
      <w:lvlJc w:val="left"/>
      <w:pPr>
        <w:ind w:left="4275" w:hanging="289"/>
      </w:pPr>
      <w:rPr>
        <w:rFonts w:hint="default"/>
        <w:lang w:val="en-US" w:eastAsia="en-US" w:bidi="ar-SA"/>
      </w:rPr>
    </w:lvl>
    <w:lvl w:ilvl="6" w:tplc="A712FC9C">
      <w:numFmt w:val="bullet"/>
      <w:lvlText w:val="•"/>
      <w:lvlJc w:val="left"/>
      <w:pPr>
        <w:ind w:left="4990" w:hanging="289"/>
      </w:pPr>
      <w:rPr>
        <w:rFonts w:hint="default"/>
        <w:lang w:val="en-US" w:eastAsia="en-US" w:bidi="ar-SA"/>
      </w:rPr>
    </w:lvl>
    <w:lvl w:ilvl="7" w:tplc="B94E5ED4">
      <w:numFmt w:val="bullet"/>
      <w:lvlText w:val="•"/>
      <w:lvlJc w:val="left"/>
      <w:pPr>
        <w:ind w:left="5705" w:hanging="289"/>
      </w:pPr>
      <w:rPr>
        <w:rFonts w:hint="default"/>
        <w:lang w:val="en-US" w:eastAsia="en-US" w:bidi="ar-SA"/>
      </w:rPr>
    </w:lvl>
    <w:lvl w:ilvl="8" w:tplc="63D07968">
      <w:numFmt w:val="bullet"/>
      <w:lvlText w:val="•"/>
      <w:lvlJc w:val="left"/>
      <w:pPr>
        <w:ind w:left="6420" w:hanging="289"/>
      </w:pPr>
      <w:rPr>
        <w:rFonts w:hint="default"/>
        <w:lang w:val="en-US" w:eastAsia="en-US" w:bidi="ar-SA"/>
      </w:rPr>
    </w:lvl>
  </w:abstractNum>
  <w:abstractNum w:abstractNumId="13" w15:restartNumberingAfterBreak="0">
    <w:nsid w:val="0F3B6CA8"/>
    <w:multiLevelType w:val="hybridMultilevel"/>
    <w:tmpl w:val="8AC0872A"/>
    <w:lvl w:ilvl="0" w:tplc="D7B61D8A">
      <w:start w:val="1"/>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7FC077C6">
      <w:numFmt w:val="bullet"/>
      <w:lvlText w:val="•"/>
      <w:lvlJc w:val="left"/>
      <w:pPr>
        <w:ind w:left="1265" w:hanging="360"/>
      </w:pPr>
      <w:rPr>
        <w:rFonts w:hint="default"/>
        <w:lang w:val="en-US" w:eastAsia="en-US" w:bidi="ar-SA"/>
      </w:rPr>
    </w:lvl>
    <w:lvl w:ilvl="2" w:tplc="43AA3420">
      <w:numFmt w:val="bullet"/>
      <w:lvlText w:val="•"/>
      <w:lvlJc w:val="left"/>
      <w:pPr>
        <w:ind w:left="2091" w:hanging="360"/>
      </w:pPr>
      <w:rPr>
        <w:rFonts w:hint="default"/>
        <w:lang w:val="en-US" w:eastAsia="en-US" w:bidi="ar-SA"/>
      </w:rPr>
    </w:lvl>
    <w:lvl w:ilvl="3" w:tplc="22EC231A">
      <w:numFmt w:val="bullet"/>
      <w:lvlText w:val="•"/>
      <w:lvlJc w:val="left"/>
      <w:pPr>
        <w:ind w:left="2917" w:hanging="360"/>
      </w:pPr>
      <w:rPr>
        <w:rFonts w:hint="default"/>
        <w:lang w:val="en-US" w:eastAsia="en-US" w:bidi="ar-SA"/>
      </w:rPr>
    </w:lvl>
    <w:lvl w:ilvl="4" w:tplc="07BCFD24">
      <w:numFmt w:val="bullet"/>
      <w:lvlText w:val="•"/>
      <w:lvlJc w:val="left"/>
      <w:pPr>
        <w:ind w:left="3742" w:hanging="360"/>
      </w:pPr>
      <w:rPr>
        <w:rFonts w:hint="default"/>
        <w:lang w:val="en-US" w:eastAsia="en-US" w:bidi="ar-SA"/>
      </w:rPr>
    </w:lvl>
    <w:lvl w:ilvl="5" w:tplc="F2125016">
      <w:numFmt w:val="bullet"/>
      <w:lvlText w:val="•"/>
      <w:lvlJc w:val="left"/>
      <w:pPr>
        <w:ind w:left="4568" w:hanging="360"/>
      </w:pPr>
      <w:rPr>
        <w:rFonts w:hint="default"/>
        <w:lang w:val="en-US" w:eastAsia="en-US" w:bidi="ar-SA"/>
      </w:rPr>
    </w:lvl>
    <w:lvl w:ilvl="6" w:tplc="B3EC1162">
      <w:numFmt w:val="bullet"/>
      <w:lvlText w:val="•"/>
      <w:lvlJc w:val="left"/>
      <w:pPr>
        <w:ind w:left="5394" w:hanging="360"/>
      </w:pPr>
      <w:rPr>
        <w:rFonts w:hint="default"/>
        <w:lang w:val="en-US" w:eastAsia="en-US" w:bidi="ar-SA"/>
      </w:rPr>
    </w:lvl>
    <w:lvl w:ilvl="7" w:tplc="56B26A0E">
      <w:numFmt w:val="bullet"/>
      <w:lvlText w:val="•"/>
      <w:lvlJc w:val="left"/>
      <w:pPr>
        <w:ind w:left="6219" w:hanging="360"/>
      </w:pPr>
      <w:rPr>
        <w:rFonts w:hint="default"/>
        <w:lang w:val="en-US" w:eastAsia="en-US" w:bidi="ar-SA"/>
      </w:rPr>
    </w:lvl>
    <w:lvl w:ilvl="8" w:tplc="1476489C">
      <w:numFmt w:val="bullet"/>
      <w:lvlText w:val="•"/>
      <w:lvlJc w:val="left"/>
      <w:pPr>
        <w:ind w:left="7045" w:hanging="360"/>
      </w:pPr>
      <w:rPr>
        <w:rFonts w:hint="default"/>
        <w:lang w:val="en-US" w:eastAsia="en-US" w:bidi="ar-SA"/>
      </w:rPr>
    </w:lvl>
  </w:abstractNum>
  <w:abstractNum w:abstractNumId="14" w15:restartNumberingAfterBreak="0">
    <w:nsid w:val="0FBA04CF"/>
    <w:multiLevelType w:val="hybridMultilevel"/>
    <w:tmpl w:val="641E4392"/>
    <w:lvl w:ilvl="0" w:tplc="AF584E28">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D0F62718">
      <w:numFmt w:val="bullet"/>
      <w:lvlText w:val="•"/>
      <w:lvlJc w:val="left"/>
      <w:pPr>
        <w:ind w:left="801" w:hanging="284"/>
      </w:pPr>
      <w:rPr>
        <w:rFonts w:hint="default"/>
        <w:lang w:val="en-US" w:eastAsia="en-US" w:bidi="ar-SA"/>
      </w:rPr>
    </w:lvl>
    <w:lvl w:ilvl="2" w:tplc="15FA8094">
      <w:numFmt w:val="bullet"/>
      <w:lvlText w:val="•"/>
      <w:lvlJc w:val="left"/>
      <w:pPr>
        <w:ind w:left="1042" w:hanging="284"/>
      </w:pPr>
      <w:rPr>
        <w:rFonts w:hint="default"/>
        <w:lang w:val="en-US" w:eastAsia="en-US" w:bidi="ar-SA"/>
      </w:rPr>
    </w:lvl>
    <w:lvl w:ilvl="3" w:tplc="25EE8CDE">
      <w:numFmt w:val="bullet"/>
      <w:lvlText w:val="•"/>
      <w:lvlJc w:val="left"/>
      <w:pPr>
        <w:ind w:left="1283" w:hanging="284"/>
      </w:pPr>
      <w:rPr>
        <w:rFonts w:hint="default"/>
        <w:lang w:val="en-US" w:eastAsia="en-US" w:bidi="ar-SA"/>
      </w:rPr>
    </w:lvl>
    <w:lvl w:ilvl="4" w:tplc="9AD2DDD8">
      <w:numFmt w:val="bullet"/>
      <w:lvlText w:val="•"/>
      <w:lvlJc w:val="left"/>
      <w:pPr>
        <w:ind w:left="1525" w:hanging="284"/>
      </w:pPr>
      <w:rPr>
        <w:rFonts w:hint="default"/>
        <w:lang w:val="en-US" w:eastAsia="en-US" w:bidi="ar-SA"/>
      </w:rPr>
    </w:lvl>
    <w:lvl w:ilvl="5" w:tplc="2AEABE54">
      <w:numFmt w:val="bullet"/>
      <w:lvlText w:val="•"/>
      <w:lvlJc w:val="left"/>
      <w:pPr>
        <w:ind w:left="1766" w:hanging="284"/>
      </w:pPr>
      <w:rPr>
        <w:rFonts w:hint="default"/>
        <w:lang w:val="en-US" w:eastAsia="en-US" w:bidi="ar-SA"/>
      </w:rPr>
    </w:lvl>
    <w:lvl w:ilvl="6" w:tplc="2DB8750E">
      <w:numFmt w:val="bullet"/>
      <w:lvlText w:val="•"/>
      <w:lvlJc w:val="left"/>
      <w:pPr>
        <w:ind w:left="2007" w:hanging="284"/>
      </w:pPr>
      <w:rPr>
        <w:rFonts w:hint="default"/>
        <w:lang w:val="en-US" w:eastAsia="en-US" w:bidi="ar-SA"/>
      </w:rPr>
    </w:lvl>
    <w:lvl w:ilvl="7" w:tplc="F95E24D8">
      <w:numFmt w:val="bullet"/>
      <w:lvlText w:val="•"/>
      <w:lvlJc w:val="left"/>
      <w:pPr>
        <w:ind w:left="2249" w:hanging="284"/>
      </w:pPr>
      <w:rPr>
        <w:rFonts w:hint="default"/>
        <w:lang w:val="en-US" w:eastAsia="en-US" w:bidi="ar-SA"/>
      </w:rPr>
    </w:lvl>
    <w:lvl w:ilvl="8" w:tplc="F7482324">
      <w:numFmt w:val="bullet"/>
      <w:lvlText w:val="•"/>
      <w:lvlJc w:val="left"/>
      <w:pPr>
        <w:ind w:left="2490" w:hanging="284"/>
      </w:pPr>
      <w:rPr>
        <w:rFonts w:hint="default"/>
        <w:lang w:val="en-US" w:eastAsia="en-US" w:bidi="ar-SA"/>
      </w:rPr>
    </w:lvl>
  </w:abstractNum>
  <w:abstractNum w:abstractNumId="15" w15:restartNumberingAfterBreak="0">
    <w:nsid w:val="0FC23F45"/>
    <w:multiLevelType w:val="hybridMultilevel"/>
    <w:tmpl w:val="E3F6DF50"/>
    <w:lvl w:ilvl="0" w:tplc="C226C41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373A249A">
      <w:numFmt w:val="bullet"/>
      <w:lvlText w:val="•"/>
      <w:lvlJc w:val="left"/>
      <w:pPr>
        <w:ind w:left="697" w:hanging="176"/>
      </w:pPr>
      <w:rPr>
        <w:rFonts w:hint="default"/>
        <w:lang w:val="en-US" w:eastAsia="en-US" w:bidi="ar-SA"/>
      </w:rPr>
    </w:lvl>
    <w:lvl w:ilvl="2" w:tplc="9F6ED53E">
      <w:numFmt w:val="bullet"/>
      <w:lvlText w:val="•"/>
      <w:lvlJc w:val="left"/>
      <w:pPr>
        <w:ind w:left="1035" w:hanging="176"/>
      </w:pPr>
      <w:rPr>
        <w:rFonts w:hint="default"/>
        <w:lang w:val="en-US" w:eastAsia="en-US" w:bidi="ar-SA"/>
      </w:rPr>
    </w:lvl>
    <w:lvl w:ilvl="3" w:tplc="525A978A">
      <w:numFmt w:val="bullet"/>
      <w:lvlText w:val="•"/>
      <w:lvlJc w:val="left"/>
      <w:pPr>
        <w:ind w:left="1372" w:hanging="176"/>
      </w:pPr>
      <w:rPr>
        <w:rFonts w:hint="default"/>
        <w:lang w:val="en-US" w:eastAsia="en-US" w:bidi="ar-SA"/>
      </w:rPr>
    </w:lvl>
    <w:lvl w:ilvl="4" w:tplc="1F1E0182">
      <w:numFmt w:val="bullet"/>
      <w:lvlText w:val="•"/>
      <w:lvlJc w:val="left"/>
      <w:pPr>
        <w:ind w:left="1710" w:hanging="176"/>
      </w:pPr>
      <w:rPr>
        <w:rFonts w:hint="default"/>
        <w:lang w:val="en-US" w:eastAsia="en-US" w:bidi="ar-SA"/>
      </w:rPr>
    </w:lvl>
    <w:lvl w:ilvl="5" w:tplc="3EEC3EEA">
      <w:numFmt w:val="bullet"/>
      <w:lvlText w:val="•"/>
      <w:lvlJc w:val="left"/>
      <w:pPr>
        <w:ind w:left="2048" w:hanging="176"/>
      </w:pPr>
      <w:rPr>
        <w:rFonts w:hint="default"/>
        <w:lang w:val="en-US" w:eastAsia="en-US" w:bidi="ar-SA"/>
      </w:rPr>
    </w:lvl>
    <w:lvl w:ilvl="6" w:tplc="2A28891C">
      <w:numFmt w:val="bullet"/>
      <w:lvlText w:val="•"/>
      <w:lvlJc w:val="left"/>
      <w:pPr>
        <w:ind w:left="2385" w:hanging="176"/>
      </w:pPr>
      <w:rPr>
        <w:rFonts w:hint="default"/>
        <w:lang w:val="en-US" w:eastAsia="en-US" w:bidi="ar-SA"/>
      </w:rPr>
    </w:lvl>
    <w:lvl w:ilvl="7" w:tplc="692427B8">
      <w:numFmt w:val="bullet"/>
      <w:lvlText w:val="•"/>
      <w:lvlJc w:val="left"/>
      <w:pPr>
        <w:ind w:left="2723" w:hanging="176"/>
      </w:pPr>
      <w:rPr>
        <w:rFonts w:hint="default"/>
        <w:lang w:val="en-US" w:eastAsia="en-US" w:bidi="ar-SA"/>
      </w:rPr>
    </w:lvl>
    <w:lvl w:ilvl="8" w:tplc="1416D182">
      <w:numFmt w:val="bullet"/>
      <w:lvlText w:val="•"/>
      <w:lvlJc w:val="left"/>
      <w:pPr>
        <w:ind w:left="3060" w:hanging="176"/>
      </w:pPr>
      <w:rPr>
        <w:rFonts w:hint="default"/>
        <w:lang w:val="en-US" w:eastAsia="en-US" w:bidi="ar-SA"/>
      </w:rPr>
    </w:lvl>
  </w:abstractNum>
  <w:abstractNum w:abstractNumId="16" w15:restartNumberingAfterBreak="0">
    <w:nsid w:val="125F7C4D"/>
    <w:multiLevelType w:val="hybridMultilevel"/>
    <w:tmpl w:val="AE3823C8"/>
    <w:lvl w:ilvl="0" w:tplc="35160716">
      <w:start w:val="5"/>
      <w:numFmt w:val="decimalZero"/>
      <w:lvlText w:val="%1."/>
      <w:lvlJc w:val="left"/>
      <w:pPr>
        <w:ind w:left="751" w:hanging="529"/>
        <w:jc w:val="left"/>
      </w:pPr>
      <w:rPr>
        <w:rFonts w:ascii="Arial" w:eastAsia="Arial" w:hAnsi="Arial" w:cs="Arial" w:hint="default"/>
        <w:b w:val="0"/>
        <w:bCs w:val="0"/>
        <w:i w:val="0"/>
        <w:iCs w:val="0"/>
        <w:color w:val="464A4A"/>
        <w:spacing w:val="0"/>
        <w:w w:val="102"/>
        <w:sz w:val="31"/>
        <w:szCs w:val="31"/>
        <w:lang w:val="en-US" w:eastAsia="en-US" w:bidi="ar-SA"/>
      </w:rPr>
    </w:lvl>
    <w:lvl w:ilvl="1" w:tplc="1C94D6FE">
      <w:numFmt w:val="bullet"/>
      <w:lvlText w:val="•"/>
      <w:lvlJc w:val="left"/>
      <w:pPr>
        <w:ind w:left="2327" w:hanging="529"/>
      </w:pPr>
      <w:rPr>
        <w:rFonts w:hint="default"/>
        <w:lang w:val="en-US" w:eastAsia="en-US" w:bidi="ar-SA"/>
      </w:rPr>
    </w:lvl>
    <w:lvl w:ilvl="2" w:tplc="87F2CD42">
      <w:numFmt w:val="bullet"/>
      <w:lvlText w:val="•"/>
      <w:lvlJc w:val="left"/>
      <w:pPr>
        <w:ind w:left="3895" w:hanging="529"/>
      </w:pPr>
      <w:rPr>
        <w:rFonts w:hint="default"/>
        <w:lang w:val="en-US" w:eastAsia="en-US" w:bidi="ar-SA"/>
      </w:rPr>
    </w:lvl>
    <w:lvl w:ilvl="3" w:tplc="D63EA422">
      <w:numFmt w:val="bullet"/>
      <w:lvlText w:val="•"/>
      <w:lvlJc w:val="left"/>
      <w:pPr>
        <w:ind w:left="5463" w:hanging="529"/>
      </w:pPr>
      <w:rPr>
        <w:rFonts w:hint="default"/>
        <w:lang w:val="en-US" w:eastAsia="en-US" w:bidi="ar-SA"/>
      </w:rPr>
    </w:lvl>
    <w:lvl w:ilvl="4" w:tplc="34BC9F00">
      <w:numFmt w:val="bullet"/>
      <w:lvlText w:val="•"/>
      <w:lvlJc w:val="left"/>
      <w:pPr>
        <w:ind w:left="7031" w:hanging="529"/>
      </w:pPr>
      <w:rPr>
        <w:rFonts w:hint="default"/>
        <w:lang w:val="en-US" w:eastAsia="en-US" w:bidi="ar-SA"/>
      </w:rPr>
    </w:lvl>
    <w:lvl w:ilvl="5" w:tplc="542A2614">
      <w:numFmt w:val="bullet"/>
      <w:lvlText w:val="•"/>
      <w:lvlJc w:val="left"/>
      <w:pPr>
        <w:ind w:left="8599" w:hanging="529"/>
      </w:pPr>
      <w:rPr>
        <w:rFonts w:hint="default"/>
        <w:lang w:val="en-US" w:eastAsia="en-US" w:bidi="ar-SA"/>
      </w:rPr>
    </w:lvl>
    <w:lvl w:ilvl="6" w:tplc="10D2C88E">
      <w:numFmt w:val="bullet"/>
      <w:lvlText w:val="•"/>
      <w:lvlJc w:val="left"/>
      <w:pPr>
        <w:ind w:left="10167" w:hanging="529"/>
      </w:pPr>
      <w:rPr>
        <w:rFonts w:hint="default"/>
        <w:lang w:val="en-US" w:eastAsia="en-US" w:bidi="ar-SA"/>
      </w:rPr>
    </w:lvl>
    <w:lvl w:ilvl="7" w:tplc="74BE1340">
      <w:numFmt w:val="bullet"/>
      <w:lvlText w:val="•"/>
      <w:lvlJc w:val="left"/>
      <w:pPr>
        <w:ind w:left="11734" w:hanging="529"/>
      </w:pPr>
      <w:rPr>
        <w:rFonts w:hint="default"/>
        <w:lang w:val="en-US" w:eastAsia="en-US" w:bidi="ar-SA"/>
      </w:rPr>
    </w:lvl>
    <w:lvl w:ilvl="8" w:tplc="F3886C32">
      <w:numFmt w:val="bullet"/>
      <w:lvlText w:val="•"/>
      <w:lvlJc w:val="left"/>
      <w:pPr>
        <w:ind w:left="13302" w:hanging="529"/>
      </w:pPr>
      <w:rPr>
        <w:rFonts w:hint="default"/>
        <w:lang w:val="en-US" w:eastAsia="en-US" w:bidi="ar-SA"/>
      </w:rPr>
    </w:lvl>
  </w:abstractNum>
  <w:abstractNum w:abstractNumId="17" w15:restartNumberingAfterBreak="0">
    <w:nsid w:val="126D1BB8"/>
    <w:multiLevelType w:val="hybridMultilevel"/>
    <w:tmpl w:val="188E53F2"/>
    <w:lvl w:ilvl="0" w:tplc="BAEA12AC">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C188202A">
      <w:numFmt w:val="bullet"/>
      <w:lvlText w:val="•"/>
      <w:lvlJc w:val="left"/>
      <w:pPr>
        <w:ind w:left="715" w:hanging="274"/>
      </w:pPr>
      <w:rPr>
        <w:rFonts w:hint="default"/>
        <w:lang w:val="en-US" w:eastAsia="en-US" w:bidi="ar-SA"/>
      </w:rPr>
    </w:lvl>
    <w:lvl w:ilvl="2" w:tplc="4274C454">
      <w:numFmt w:val="bullet"/>
      <w:lvlText w:val="•"/>
      <w:lvlJc w:val="left"/>
      <w:pPr>
        <w:ind w:left="1051" w:hanging="274"/>
      </w:pPr>
      <w:rPr>
        <w:rFonts w:hint="default"/>
        <w:lang w:val="en-US" w:eastAsia="en-US" w:bidi="ar-SA"/>
      </w:rPr>
    </w:lvl>
    <w:lvl w:ilvl="3" w:tplc="3D9AA3C2">
      <w:numFmt w:val="bullet"/>
      <w:lvlText w:val="•"/>
      <w:lvlJc w:val="left"/>
      <w:pPr>
        <w:ind w:left="1386" w:hanging="274"/>
      </w:pPr>
      <w:rPr>
        <w:rFonts w:hint="default"/>
        <w:lang w:val="en-US" w:eastAsia="en-US" w:bidi="ar-SA"/>
      </w:rPr>
    </w:lvl>
    <w:lvl w:ilvl="4" w:tplc="BAD88288">
      <w:numFmt w:val="bullet"/>
      <w:lvlText w:val="•"/>
      <w:lvlJc w:val="left"/>
      <w:pPr>
        <w:ind w:left="1722" w:hanging="274"/>
      </w:pPr>
      <w:rPr>
        <w:rFonts w:hint="default"/>
        <w:lang w:val="en-US" w:eastAsia="en-US" w:bidi="ar-SA"/>
      </w:rPr>
    </w:lvl>
    <w:lvl w:ilvl="5" w:tplc="32D47080">
      <w:numFmt w:val="bullet"/>
      <w:lvlText w:val="•"/>
      <w:lvlJc w:val="left"/>
      <w:pPr>
        <w:ind w:left="2058" w:hanging="274"/>
      </w:pPr>
      <w:rPr>
        <w:rFonts w:hint="default"/>
        <w:lang w:val="en-US" w:eastAsia="en-US" w:bidi="ar-SA"/>
      </w:rPr>
    </w:lvl>
    <w:lvl w:ilvl="6" w:tplc="66900988">
      <w:numFmt w:val="bullet"/>
      <w:lvlText w:val="•"/>
      <w:lvlJc w:val="left"/>
      <w:pPr>
        <w:ind w:left="2393" w:hanging="274"/>
      </w:pPr>
      <w:rPr>
        <w:rFonts w:hint="default"/>
        <w:lang w:val="en-US" w:eastAsia="en-US" w:bidi="ar-SA"/>
      </w:rPr>
    </w:lvl>
    <w:lvl w:ilvl="7" w:tplc="137022C0">
      <w:numFmt w:val="bullet"/>
      <w:lvlText w:val="•"/>
      <w:lvlJc w:val="left"/>
      <w:pPr>
        <w:ind w:left="2729" w:hanging="274"/>
      </w:pPr>
      <w:rPr>
        <w:rFonts w:hint="default"/>
        <w:lang w:val="en-US" w:eastAsia="en-US" w:bidi="ar-SA"/>
      </w:rPr>
    </w:lvl>
    <w:lvl w:ilvl="8" w:tplc="60DA082C">
      <w:numFmt w:val="bullet"/>
      <w:lvlText w:val="•"/>
      <w:lvlJc w:val="left"/>
      <w:pPr>
        <w:ind w:left="3064" w:hanging="274"/>
      </w:pPr>
      <w:rPr>
        <w:rFonts w:hint="default"/>
        <w:lang w:val="en-US" w:eastAsia="en-US" w:bidi="ar-SA"/>
      </w:rPr>
    </w:lvl>
  </w:abstractNum>
  <w:abstractNum w:abstractNumId="18" w15:restartNumberingAfterBreak="0">
    <w:nsid w:val="17234645"/>
    <w:multiLevelType w:val="hybridMultilevel"/>
    <w:tmpl w:val="F8C8B298"/>
    <w:lvl w:ilvl="0" w:tplc="0BA88416">
      <w:numFmt w:val="bullet"/>
      <w:lvlText w:val="•"/>
      <w:lvlJc w:val="left"/>
      <w:pPr>
        <w:ind w:left="7845" w:hanging="279"/>
      </w:pPr>
      <w:rPr>
        <w:rFonts w:ascii="Arial" w:eastAsia="Arial" w:hAnsi="Arial" w:cs="Arial" w:hint="default"/>
        <w:b w:val="0"/>
        <w:bCs w:val="0"/>
        <w:i w:val="0"/>
        <w:iCs w:val="0"/>
        <w:spacing w:val="0"/>
        <w:w w:val="100"/>
        <w:sz w:val="18"/>
        <w:szCs w:val="18"/>
        <w:lang w:val="en-US" w:eastAsia="en-US" w:bidi="ar-SA"/>
      </w:rPr>
    </w:lvl>
    <w:lvl w:ilvl="1" w:tplc="E0D01AC4">
      <w:numFmt w:val="bullet"/>
      <w:lvlText w:val="•"/>
      <w:lvlJc w:val="left"/>
      <w:pPr>
        <w:ind w:left="8673" w:hanging="279"/>
      </w:pPr>
      <w:rPr>
        <w:rFonts w:hint="default"/>
        <w:lang w:val="en-US" w:eastAsia="en-US" w:bidi="ar-SA"/>
      </w:rPr>
    </w:lvl>
    <w:lvl w:ilvl="2" w:tplc="41CA7434">
      <w:numFmt w:val="bullet"/>
      <w:lvlText w:val="•"/>
      <w:lvlJc w:val="left"/>
      <w:pPr>
        <w:ind w:left="9507" w:hanging="279"/>
      </w:pPr>
      <w:rPr>
        <w:rFonts w:hint="default"/>
        <w:lang w:val="en-US" w:eastAsia="en-US" w:bidi="ar-SA"/>
      </w:rPr>
    </w:lvl>
    <w:lvl w:ilvl="3" w:tplc="5E6CC5B4">
      <w:numFmt w:val="bullet"/>
      <w:lvlText w:val="•"/>
      <w:lvlJc w:val="left"/>
      <w:pPr>
        <w:ind w:left="10341" w:hanging="279"/>
      </w:pPr>
      <w:rPr>
        <w:rFonts w:hint="default"/>
        <w:lang w:val="en-US" w:eastAsia="en-US" w:bidi="ar-SA"/>
      </w:rPr>
    </w:lvl>
    <w:lvl w:ilvl="4" w:tplc="21041204">
      <w:numFmt w:val="bullet"/>
      <w:lvlText w:val="•"/>
      <w:lvlJc w:val="left"/>
      <w:pPr>
        <w:ind w:left="11175" w:hanging="279"/>
      </w:pPr>
      <w:rPr>
        <w:rFonts w:hint="default"/>
        <w:lang w:val="en-US" w:eastAsia="en-US" w:bidi="ar-SA"/>
      </w:rPr>
    </w:lvl>
    <w:lvl w:ilvl="5" w:tplc="9CEA5E5E">
      <w:numFmt w:val="bullet"/>
      <w:lvlText w:val="•"/>
      <w:lvlJc w:val="left"/>
      <w:pPr>
        <w:ind w:left="12009" w:hanging="279"/>
      </w:pPr>
      <w:rPr>
        <w:rFonts w:hint="default"/>
        <w:lang w:val="en-US" w:eastAsia="en-US" w:bidi="ar-SA"/>
      </w:rPr>
    </w:lvl>
    <w:lvl w:ilvl="6" w:tplc="B8B23E36">
      <w:numFmt w:val="bullet"/>
      <w:lvlText w:val="•"/>
      <w:lvlJc w:val="left"/>
      <w:pPr>
        <w:ind w:left="12843" w:hanging="279"/>
      </w:pPr>
      <w:rPr>
        <w:rFonts w:hint="default"/>
        <w:lang w:val="en-US" w:eastAsia="en-US" w:bidi="ar-SA"/>
      </w:rPr>
    </w:lvl>
    <w:lvl w:ilvl="7" w:tplc="EF08C26C">
      <w:numFmt w:val="bullet"/>
      <w:lvlText w:val="•"/>
      <w:lvlJc w:val="left"/>
      <w:pPr>
        <w:ind w:left="13676" w:hanging="279"/>
      </w:pPr>
      <w:rPr>
        <w:rFonts w:hint="default"/>
        <w:lang w:val="en-US" w:eastAsia="en-US" w:bidi="ar-SA"/>
      </w:rPr>
    </w:lvl>
    <w:lvl w:ilvl="8" w:tplc="3FF4FB6E">
      <w:numFmt w:val="bullet"/>
      <w:lvlText w:val="•"/>
      <w:lvlJc w:val="left"/>
      <w:pPr>
        <w:ind w:left="14510" w:hanging="279"/>
      </w:pPr>
      <w:rPr>
        <w:rFonts w:hint="default"/>
        <w:lang w:val="en-US" w:eastAsia="en-US" w:bidi="ar-SA"/>
      </w:rPr>
    </w:lvl>
  </w:abstractNum>
  <w:abstractNum w:abstractNumId="19" w15:restartNumberingAfterBreak="0">
    <w:nsid w:val="17525F94"/>
    <w:multiLevelType w:val="hybridMultilevel"/>
    <w:tmpl w:val="151E6594"/>
    <w:lvl w:ilvl="0" w:tplc="4106FB3C">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ED4294BA">
      <w:numFmt w:val="bullet"/>
      <w:lvlText w:val="•"/>
      <w:lvlJc w:val="left"/>
      <w:pPr>
        <w:ind w:left="697" w:hanging="176"/>
      </w:pPr>
      <w:rPr>
        <w:rFonts w:hint="default"/>
        <w:lang w:val="en-US" w:eastAsia="en-US" w:bidi="ar-SA"/>
      </w:rPr>
    </w:lvl>
    <w:lvl w:ilvl="2" w:tplc="163C47C8">
      <w:numFmt w:val="bullet"/>
      <w:lvlText w:val="•"/>
      <w:lvlJc w:val="left"/>
      <w:pPr>
        <w:ind w:left="1035" w:hanging="176"/>
      </w:pPr>
      <w:rPr>
        <w:rFonts w:hint="default"/>
        <w:lang w:val="en-US" w:eastAsia="en-US" w:bidi="ar-SA"/>
      </w:rPr>
    </w:lvl>
    <w:lvl w:ilvl="3" w:tplc="43021948">
      <w:numFmt w:val="bullet"/>
      <w:lvlText w:val="•"/>
      <w:lvlJc w:val="left"/>
      <w:pPr>
        <w:ind w:left="1372" w:hanging="176"/>
      </w:pPr>
      <w:rPr>
        <w:rFonts w:hint="default"/>
        <w:lang w:val="en-US" w:eastAsia="en-US" w:bidi="ar-SA"/>
      </w:rPr>
    </w:lvl>
    <w:lvl w:ilvl="4" w:tplc="4F0CFACC">
      <w:numFmt w:val="bullet"/>
      <w:lvlText w:val="•"/>
      <w:lvlJc w:val="left"/>
      <w:pPr>
        <w:ind w:left="1710" w:hanging="176"/>
      </w:pPr>
      <w:rPr>
        <w:rFonts w:hint="default"/>
        <w:lang w:val="en-US" w:eastAsia="en-US" w:bidi="ar-SA"/>
      </w:rPr>
    </w:lvl>
    <w:lvl w:ilvl="5" w:tplc="EFCC0316">
      <w:numFmt w:val="bullet"/>
      <w:lvlText w:val="•"/>
      <w:lvlJc w:val="left"/>
      <w:pPr>
        <w:ind w:left="2048" w:hanging="176"/>
      </w:pPr>
      <w:rPr>
        <w:rFonts w:hint="default"/>
        <w:lang w:val="en-US" w:eastAsia="en-US" w:bidi="ar-SA"/>
      </w:rPr>
    </w:lvl>
    <w:lvl w:ilvl="6" w:tplc="E5A0D8BA">
      <w:numFmt w:val="bullet"/>
      <w:lvlText w:val="•"/>
      <w:lvlJc w:val="left"/>
      <w:pPr>
        <w:ind w:left="2385" w:hanging="176"/>
      </w:pPr>
      <w:rPr>
        <w:rFonts w:hint="default"/>
        <w:lang w:val="en-US" w:eastAsia="en-US" w:bidi="ar-SA"/>
      </w:rPr>
    </w:lvl>
    <w:lvl w:ilvl="7" w:tplc="E018A9E6">
      <w:numFmt w:val="bullet"/>
      <w:lvlText w:val="•"/>
      <w:lvlJc w:val="left"/>
      <w:pPr>
        <w:ind w:left="2723" w:hanging="176"/>
      </w:pPr>
      <w:rPr>
        <w:rFonts w:hint="default"/>
        <w:lang w:val="en-US" w:eastAsia="en-US" w:bidi="ar-SA"/>
      </w:rPr>
    </w:lvl>
    <w:lvl w:ilvl="8" w:tplc="66904376">
      <w:numFmt w:val="bullet"/>
      <w:lvlText w:val="•"/>
      <w:lvlJc w:val="left"/>
      <w:pPr>
        <w:ind w:left="3060" w:hanging="176"/>
      </w:pPr>
      <w:rPr>
        <w:rFonts w:hint="default"/>
        <w:lang w:val="en-US" w:eastAsia="en-US" w:bidi="ar-SA"/>
      </w:rPr>
    </w:lvl>
  </w:abstractNum>
  <w:abstractNum w:abstractNumId="20" w15:restartNumberingAfterBreak="0">
    <w:nsid w:val="17664CDE"/>
    <w:multiLevelType w:val="hybridMultilevel"/>
    <w:tmpl w:val="5178E8EC"/>
    <w:lvl w:ilvl="0" w:tplc="45BC93EE">
      <w:start w:val="1"/>
      <w:numFmt w:val="decimalZero"/>
      <w:lvlText w:val="%1"/>
      <w:lvlJc w:val="left"/>
      <w:pPr>
        <w:ind w:left="1240" w:hanging="1018"/>
        <w:jc w:val="left"/>
      </w:pPr>
      <w:rPr>
        <w:rFonts w:ascii="Arial" w:eastAsia="Arial" w:hAnsi="Arial" w:cs="Arial" w:hint="default"/>
        <w:b/>
        <w:bCs/>
        <w:i w:val="0"/>
        <w:iCs w:val="0"/>
        <w:color w:val="0071CE"/>
        <w:spacing w:val="-2"/>
        <w:w w:val="102"/>
        <w:sz w:val="24"/>
        <w:szCs w:val="24"/>
        <w:lang w:val="en-US" w:eastAsia="en-US" w:bidi="ar-SA"/>
      </w:rPr>
    </w:lvl>
    <w:lvl w:ilvl="1" w:tplc="956851EE">
      <w:numFmt w:val="bullet"/>
      <w:lvlText w:val="•"/>
      <w:lvlJc w:val="left"/>
      <w:pPr>
        <w:ind w:left="2759" w:hanging="1018"/>
      </w:pPr>
      <w:rPr>
        <w:rFonts w:hint="default"/>
        <w:lang w:val="en-US" w:eastAsia="en-US" w:bidi="ar-SA"/>
      </w:rPr>
    </w:lvl>
    <w:lvl w:ilvl="2" w:tplc="7F3A4192">
      <w:numFmt w:val="bullet"/>
      <w:lvlText w:val="•"/>
      <w:lvlJc w:val="left"/>
      <w:pPr>
        <w:ind w:left="4279" w:hanging="1018"/>
      </w:pPr>
      <w:rPr>
        <w:rFonts w:hint="default"/>
        <w:lang w:val="en-US" w:eastAsia="en-US" w:bidi="ar-SA"/>
      </w:rPr>
    </w:lvl>
    <w:lvl w:ilvl="3" w:tplc="07B63CEC">
      <w:numFmt w:val="bullet"/>
      <w:lvlText w:val="•"/>
      <w:lvlJc w:val="left"/>
      <w:pPr>
        <w:ind w:left="5799" w:hanging="1018"/>
      </w:pPr>
      <w:rPr>
        <w:rFonts w:hint="default"/>
        <w:lang w:val="en-US" w:eastAsia="en-US" w:bidi="ar-SA"/>
      </w:rPr>
    </w:lvl>
    <w:lvl w:ilvl="4" w:tplc="B0FC39DC">
      <w:numFmt w:val="bullet"/>
      <w:lvlText w:val="•"/>
      <w:lvlJc w:val="left"/>
      <w:pPr>
        <w:ind w:left="7319" w:hanging="1018"/>
      </w:pPr>
      <w:rPr>
        <w:rFonts w:hint="default"/>
        <w:lang w:val="en-US" w:eastAsia="en-US" w:bidi="ar-SA"/>
      </w:rPr>
    </w:lvl>
    <w:lvl w:ilvl="5" w:tplc="F7BCAB8C">
      <w:numFmt w:val="bullet"/>
      <w:lvlText w:val="•"/>
      <w:lvlJc w:val="left"/>
      <w:pPr>
        <w:ind w:left="8839" w:hanging="1018"/>
      </w:pPr>
      <w:rPr>
        <w:rFonts w:hint="default"/>
        <w:lang w:val="en-US" w:eastAsia="en-US" w:bidi="ar-SA"/>
      </w:rPr>
    </w:lvl>
    <w:lvl w:ilvl="6" w:tplc="970ACC86">
      <w:numFmt w:val="bullet"/>
      <w:lvlText w:val="•"/>
      <w:lvlJc w:val="left"/>
      <w:pPr>
        <w:ind w:left="10359" w:hanging="1018"/>
      </w:pPr>
      <w:rPr>
        <w:rFonts w:hint="default"/>
        <w:lang w:val="en-US" w:eastAsia="en-US" w:bidi="ar-SA"/>
      </w:rPr>
    </w:lvl>
    <w:lvl w:ilvl="7" w:tplc="ACC6C736">
      <w:numFmt w:val="bullet"/>
      <w:lvlText w:val="•"/>
      <w:lvlJc w:val="left"/>
      <w:pPr>
        <w:ind w:left="11878" w:hanging="1018"/>
      </w:pPr>
      <w:rPr>
        <w:rFonts w:hint="default"/>
        <w:lang w:val="en-US" w:eastAsia="en-US" w:bidi="ar-SA"/>
      </w:rPr>
    </w:lvl>
    <w:lvl w:ilvl="8" w:tplc="0FFCB7D2">
      <w:numFmt w:val="bullet"/>
      <w:lvlText w:val="•"/>
      <w:lvlJc w:val="left"/>
      <w:pPr>
        <w:ind w:left="13398" w:hanging="1018"/>
      </w:pPr>
      <w:rPr>
        <w:rFonts w:hint="default"/>
        <w:lang w:val="en-US" w:eastAsia="en-US" w:bidi="ar-SA"/>
      </w:rPr>
    </w:lvl>
  </w:abstractNum>
  <w:abstractNum w:abstractNumId="21" w15:restartNumberingAfterBreak="0">
    <w:nsid w:val="194D5EF5"/>
    <w:multiLevelType w:val="hybridMultilevel"/>
    <w:tmpl w:val="3AD4351C"/>
    <w:lvl w:ilvl="0" w:tplc="BFD279C4">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C7163298">
      <w:numFmt w:val="bullet"/>
      <w:lvlText w:val="•"/>
      <w:lvlJc w:val="left"/>
      <w:pPr>
        <w:ind w:left="1607" w:hanging="360"/>
      </w:pPr>
      <w:rPr>
        <w:rFonts w:hint="default"/>
        <w:lang w:val="en-US" w:eastAsia="en-US" w:bidi="ar-SA"/>
      </w:rPr>
    </w:lvl>
    <w:lvl w:ilvl="2" w:tplc="54466536">
      <w:numFmt w:val="bullet"/>
      <w:lvlText w:val="•"/>
      <w:lvlJc w:val="left"/>
      <w:pPr>
        <w:ind w:left="2395" w:hanging="360"/>
      </w:pPr>
      <w:rPr>
        <w:rFonts w:hint="default"/>
        <w:lang w:val="en-US" w:eastAsia="en-US" w:bidi="ar-SA"/>
      </w:rPr>
    </w:lvl>
    <w:lvl w:ilvl="3" w:tplc="21DEB550">
      <w:numFmt w:val="bullet"/>
      <w:lvlText w:val="•"/>
      <w:lvlJc w:val="left"/>
      <w:pPr>
        <w:ind w:left="3183" w:hanging="360"/>
      </w:pPr>
      <w:rPr>
        <w:rFonts w:hint="default"/>
        <w:lang w:val="en-US" w:eastAsia="en-US" w:bidi="ar-SA"/>
      </w:rPr>
    </w:lvl>
    <w:lvl w:ilvl="4" w:tplc="3EF6D018">
      <w:numFmt w:val="bullet"/>
      <w:lvlText w:val="•"/>
      <w:lvlJc w:val="left"/>
      <w:pPr>
        <w:ind w:left="3970" w:hanging="360"/>
      </w:pPr>
      <w:rPr>
        <w:rFonts w:hint="default"/>
        <w:lang w:val="en-US" w:eastAsia="en-US" w:bidi="ar-SA"/>
      </w:rPr>
    </w:lvl>
    <w:lvl w:ilvl="5" w:tplc="CE6CA072">
      <w:numFmt w:val="bullet"/>
      <w:lvlText w:val="•"/>
      <w:lvlJc w:val="left"/>
      <w:pPr>
        <w:ind w:left="4758" w:hanging="360"/>
      </w:pPr>
      <w:rPr>
        <w:rFonts w:hint="default"/>
        <w:lang w:val="en-US" w:eastAsia="en-US" w:bidi="ar-SA"/>
      </w:rPr>
    </w:lvl>
    <w:lvl w:ilvl="6" w:tplc="B7DC043E">
      <w:numFmt w:val="bullet"/>
      <w:lvlText w:val="•"/>
      <w:lvlJc w:val="left"/>
      <w:pPr>
        <w:ind w:left="5546" w:hanging="360"/>
      </w:pPr>
      <w:rPr>
        <w:rFonts w:hint="default"/>
        <w:lang w:val="en-US" w:eastAsia="en-US" w:bidi="ar-SA"/>
      </w:rPr>
    </w:lvl>
    <w:lvl w:ilvl="7" w:tplc="1222E054">
      <w:numFmt w:val="bullet"/>
      <w:lvlText w:val="•"/>
      <w:lvlJc w:val="left"/>
      <w:pPr>
        <w:ind w:left="6333" w:hanging="360"/>
      </w:pPr>
      <w:rPr>
        <w:rFonts w:hint="default"/>
        <w:lang w:val="en-US" w:eastAsia="en-US" w:bidi="ar-SA"/>
      </w:rPr>
    </w:lvl>
    <w:lvl w:ilvl="8" w:tplc="94481FBC">
      <w:numFmt w:val="bullet"/>
      <w:lvlText w:val="•"/>
      <w:lvlJc w:val="left"/>
      <w:pPr>
        <w:ind w:left="7121" w:hanging="360"/>
      </w:pPr>
      <w:rPr>
        <w:rFonts w:hint="default"/>
        <w:lang w:val="en-US" w:eastAsia="en-US" w:bidi="ar-SA"/>
      </w:rPr>
    </w:lvl>
  </w:abstractNum>
  <w:abstractNum w:abstractNumId="22" w15:restartNumberingAfterBreak="0">
    <w:nsid w:val="1C1B5E69"/>
    <w:multiLevelType w:val="hybridMultilevel"/>
    <w:tmpl w:val="7068B0CC"/>
    <w:lvl w:ilvl="0" w:tplc="37BA5032">
      <w:numFmt w:val="bullet"/>
      <w:lvlText w:val=""/>
      <w:lvlJc w:val="left"/>
      <w:pPr>
        <w:ind w:left="415" w:hanging="130"/>
      </w:pPr>
      <w:rPr>
        <w:rFonts w:ascii="Symbol" w:eastAsia="Symbol" w:hAnsi="Symbol" w:cs="Symbol" w:hint="default"/>
        <w:b w:val="0"/>
        <w:bCs w:val="0"/>
        <w:i w:val="0"/>
        <w:iCs w:val="0"/>
        <w:spacing w:val="0"/>
        <w:w w:val="100"/>
        <w:sz w:val="16"/>
        <w:szCs w:val="16"/>
        <w:lang w:val="en-US" w:eastAsia="en-US" w:bidi="ar-SA"/>
      </w:rPr>
    </w:lvl>
    <w:lvl w:ilvl="1" w:tplc="E022F4E0">
      <w:numFmt w:val="bullet"/>
      <w:lvlText w:val="•"/>
      <w:lvlJc w:val="left"/>
      <w:pPr>
        <w:ind w:left="675" w:hanging="130"/>
      </w:pPr>
      <w:rPr>
        <w:rFonts w:hint="default"/>
        <w:lang w:val="en-US" w:eastAsia="en-US" w:bidi="ar-SA"/>
      </w:rPr>
    </w:lvl>
    <w:lvl w:ilvl="2" w:tplc="BA5C020C">
      <w:numFmt w:val="bullet"/>
      <w:lvlText w:val="•"/>
      <w:lvlJc w:val="left"/>
      <w:pPr>
        <w:ind w:left="930" w:hanging="130"/>
      </w:pPr>
      <w:rPr>
        <w:rFonts w:hint="default"/>
        <w:lang w:val="en-US" w:eastAsia="en-US" w:bidi="ar-SA"/>
      </w:rPr>
    </w:lvl>
    <w:lvl w:ilvl="3" w:tplc="05E4414E">
      <w:numFmt w:val="bullet"/>
      <w:lvlText w:val="•"/>
      <w:lvlJc w:val="left"/>
      <w:pPr>
        <w:ind w:left="1185" w:hanging="130"/>
      </w:pPr>
      <w:rPr>
        <w:rFonts w:hint="default"/>
        <w:lang w:val="en-US" w:eastAsia="en-US" w:bidi="ar-SA"/>
      </w:rPr>
    </w:lvl>
    <w:lvl w:ilvl="4" w:tplc="D11007B4">
      <w:numFmt w:val="bullet"/>
      <w:lvlText w:val="•"/>
      <w:lvlJc w:val="left"/>
      <w:pPr>
        <w:ind w:left="1441" w:hanging="130"/>
      </w:pPr>
      <w:rPr>
        <w:rFonts w:hint="default"/>
        <w:lang w:val="en-US" w:eastAsia="en-US" w:bidi="ar-SA"/>
      </w:rPr>
    </w:lvl>
    <w:lvl w:ilvl="5" w:tplc="E9F6095A">
      <w:numFmt w:val="bullet"/>
      <w:lvlText w:val="•"/>
      <w:lvlJc w:val="left"/>
      <w:pPr>
        <w:ind w:left="1696" w:hanging="130"/>
      </w:pPr>
      <w:rPr>
        <w:rFonts w:hint="default"/>
        <w:lang w:val="en-US" w:eastAsia="en-US" w:bidi="ar-SA"/>
      </w:rPr>
    </w:lvl>
    <w:lvl w:ilvl="6" w:tplc="32EE21D6">
      <w:numFmt w:val="bullet"/>
      <w:lvlText w:val="•"/>
      <w:lvlJc w:val="left"/>
      <w:pPr>
        <w:ind w:left="1951" w:hanging="130"/>
      </w:pPr>
      <w:rPr>
        <w:rFonts w:hint="default"/>
        <w:lang w:val="en-US" w:eastAsia="en-US" w:bidi="ar-SA"/>
      </w:rPr>
    </w:lvl>
    <w:lvl w:ilvl="7" w:tplc="80BC277A">
      <w:numFmt w:val="bullet"/>
      <w:lvlText w:val="•"/>
      <w:lvlJc w:val="left"/>
      <w:pPr>
        <w:ind w:left="2207" w:hanging="130"/>
      </w:pPr>
      <w:rPr>
        <w:rFonts w:hint="default"/>
        <w:lang w:val="en-US" w:eastAsia="en-US" w:bidi="ar-SA"/>
      </w:rPr>
    </w:lvl>
    <w:lvl w:ilvl="8" w:tplc="FC2CD6CC">
      <w:numFmt w:val="bullet"/>
      <w:lvlText w:val="•"/>
      <w:lvlJc w:val="left"/>
      <w:pPr>
        <w:ind w:left="2462" w:hanging="130"/>
      </w:pPr>
      <w:rPr>
        <w:rFonts w:hint="default"/>
        <w:lang w:val="en-US" w:eastAsia="en-US" w:bidi="ar-SA"/>
      </w:rPr>
    </w:lvl>
  </w:abstractNum>
  <w:abstractNum w:abstractNumId="23" w15:restartNumberingAfterBreak="0">
    <w:nsid w:val="1CB9285B"/>
    <w:multiLevelType w:val="hybridMultilevel"/>
    <w:tmpl w:val="D766ECFA"/>
    <w:lvl w:ilvl="0" w:tplc="E55486CC">
      <w:start w:val="1"/>
      <w:numFmt w:val="upperLetter"/>
      <w:lvlText w:val="%1."/>
      <w:lvlJc w:val="left"/>
      <w:pPr>
        <w:ind w:left="1428" w:hanging="840"/>
        <w:jc w:val="left"/>
      </w:pPr>
      <w:rPr>
        <w:rFonts w:ascii="Arial" w:eastAsia="Arial" w:hAnsi="Arial" w:cs="Arial" w:hint="default"/>
        <w:b w:val="0"/>
        <w:bCs w:val="0"/>
        <w:i w:val="0"/>
        <w:iCs w:val="0"/>
        <w:color w:val="4F2B7E"/>
        <w:spacing w:val="-1"/>
        <w:w w:val="97"/>
        <w:sz w:val="31"/>
        <w:szCs w:val="31"/>
        <w:lang w:val="en-US" w:eastAsia="en-US" w:bidi="ar-SA"/>
      </w:rPr>
    </w:lvl>
    <w:lvl w:ilvl="1" w:tplc="9EB2A4DE">
      <w:numFmt w:val="bullet"/>
      <w:lvlText w:val="•"/>
      <w:lvlJc w:val="left"/>
      <w:pPr>
        <w:ind w:left="2895" w:hanging="840"/>
      </w:pPr>
      <w:rPr>
        <w:rFonts w:hint="default"/>
        <w:lang w:val="en-US" w:eastAsia="en-US" w:bidi="ar-SA"/>
      </w:rPr>
    </w:lvl>
    <w:lvl w:ilvl="2" w:tplc="69847E20">
      <w:numFmt w:val="bullet"/>
      <w:lvlText w:val="•"/>
      <w:lvlJc w:val="left"/>
      <w:pPr>
        <w:ind w:left="4371" w:hanging="840"/>
      </w:pPr>
      <w:rPr>
        <w:rFonts w:hint="default"/>
        <w:lang w:val="en-US" w:eastAsia="en-US" w:bidi="ar-SA"/>
      </w:rPr>
    </w:lvl>
    <w:lvl w:ilvl="3" w:tplc="37029562">
      <w:numFmt w:val="bullet"/>
      <w:lvlText w:val="•"/>
      <w:lvlJc w:val="left"/>
      <w:pPr>
        <w:ind w:left="5847" w:hanging="840"/>
      </w:pPr>
      <w:rPr>
        <w:rFonts w:hint="default"/>
        <w:lang w:val="en-US" w:eastAsia="en-US" w:bidi="ar-SA"/>
      </w:rPr>
    </w:lvl>
    <w:lvl w:ilvl="4" w:tplc="6708F624">
      <w:numFmt w:val="bullet"/>
      <w:lvlText w:val="•"/>
      <w:lvlJc w:val="left"/>
      <w:pPr>
        <w:ind w:left="7323" w:hanging="840"/>
      </w:pPr>
      <w:rPr>
        <w:rFonts w:hint="default"/>
        <w:lang w:val="en-US" w:eastAsia="en-US" w:bidi="ar-SA"/>
      </w:rPr>
    </w:lvl>
    <w:lvl w:ilvl="5" w:tplc="5EA68F62">
      <w:numFmt w:val="bullet"/>
      <w:lvlText w:val="•"/>
      <w:lvlJc w:val="left"/>
      <w:pPr>
        <w:ind w:left="8799" w:hanging="840"/>
      </w:pPr>
      <w:rPr>
        <w:rFonts w:hint="default"/>
        <w:lang w:val="en-US" w:eastAsia="en-US" w:bidi="ar-SA"/>
      </w:rPr>
    </w:lvl>
    <w:lvl w:ilvl="6" w:tplc="3A148A92">
      <w:numFmt w:val="bullet"/>
      <w:lvlText w:val="•"/>
      <w:lvlJc w:val="left"/>
      <w:pPr>
        <w:ind w:left="10275" w:hanging="840"/>
      </w:pPr>
      <w:rPr>
        <w:rFonts w:hint="default"/>
        <w:lang w:val="en-US" w:eastAsia="en-US" w:bidi="ar-SA"/>
      </w:rPr>
    </w:lvl>
    <w:lvl w:ilvl="7" w:tplc="92EE1728">
      <w:numFmt w:val="bullet"/>
      <w:lvlText w:val="•"/>
      <w:lvlJc w:val="left"/>
      <w:pPr>
        <w:ind w:left="11750" w:hanging="840"/>
      </w:pPr>
      <w:rPr>
        <w:rFonts w:hint="default"/>
        <w:lang w:val="en-US" w:eastAsia="en-US" w:bidi="ar-SA"/>
      </w:rPr>
    </w:lvl>
    <w:lvl w:ilvl="8" w:tplc="AC0E0420">
      <w:numFmt w:val="bullet"/>
      <w:lvlText w:val="•"/>
      <w:lvlJc w:val="left"/>
      <w:pPr>
        <w:ind w:left="13226" w:hanging="840"/>
      </w:pPr>
      <w:rPr>
        <w:rFonts w:hint="default"/>
        <w:lang w:val="en-US" w:eastAsia="en-US" w:bidi="ar-SA"/>
      </w:rPr>
    </w:lvl>
  </w:abstractNum>
  <w:abstractNum w:abstractNumId="24" w15:restartNumberingAfterBreak="0">
    <w:nsid w:val="1FD327E1"/>
    <w:multiLevelType w:val="hybridMultilevel"/>
    <w:tmpl w:val="3C341240"/>
    <w:lvl w:ilvl="0" w:tplc="6578453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C52CE116">
      <w:numFmt w:val="bullet"/>
      <w:lvlText w:val="•"/>
      <w:lvlJc w:val="left"/>
      <w:pPr>
        <w:ind w:left="1607" w:hanging="360"/>
      </w:pPr>
      <w:rPr>
        <w:rFonts w:hint="default"/>
        <w:lang w:val="en-US" w:eastAsia="en-US" w:bidi="ar-SA"/>
      </w:rPr>
    </w:lvl>
    <w:lvl w:ilvl="2" w:tplc="8F842524">
      <w:numFmt w:val="bullet"/>
      <w:lvlText w:val="•"/>
      <w:lvlJc w:val="left"/>
      <w:pPr>
        <w:ind w:left="2395" w:hanging="360"/>
      </w:pPr>
      <w:rPr>
        <w:rFonts w:hint="default"/>
        <w:lang w:val="en-US" w:eastAsia="en-US" w:bidi="ar-SA"/>
      </w:rPr>
    </w:lvl>
    <w:lvl w:ilvl="3" w:tplc="52C83730">
      <w:numFmt w:val="bullet"/>
      <w:lvlText w:val="•"/>
      <w:lvlJc w:val="left"/>
      <w:pPr>
        <w:ind w:left="3183" w:hanging="360"/>
      </w:pPr>
      <w:rPr>
        <w:rFonts w:hint="default"/>
        <w:lang w:val="en-US" w:eastAsia="en-US" w:bidi="ar-SA"/>
      </w:rPr>
    </w:lvl>
    <w:lvl w:ilvl="4" w:tplc="B04E3156">
      <w:numFmt w:val="bullet"/>
      <w:lvlText w:val="•"/>
      <w:lvlJc w:val="left"/>
      <w:pPr>
        <w:ind w:left="3970" w:hanging="360"/>
      </w:pPr>
      <w:rPr>
        <w:rFonts w:hint="default"/>
        <w:lang w:val="en-US" w:eastAsia="en-US" w:bidi="ar-SA"/>
      </w:rPr>
    </w:lvl>
    <w:lvl w:ilvl="5" w:tplc="03EE1D4A">
      <w:numFmt w:val="bullet"/>
      <w:lvlText w:val="•"/>
      <w:lvlJc w:val="left"/>
      <w:pPr>
        <w:ind w:left="4758" w:hanging="360"/>
      </w:pPr>
      <w:rPr>
        <w:rFonts w:hint="default"/>
        <w:lang w:val="en-US" w:eastAsia="en-US" w:bidi="ar-SA"/>
      </w:rPr>
    </w:lvl>
    <w:lvl w:ilvl="6" w:tplc="FFC82578">
      <w:numFmt w:val="bullet"/>
      <w:lvlText w:val="•"/>
      <w:lvlJc w:val="left"/>
      <w:pPr>
        <w:ind w:left="5546" w:hanging="360"/>
      </w:pPr>
      <w:rPr>
        <w:rFonts w:hint="default"/>
        <w:lang w:val="en-US" w:eastAsia="en-US" w:bidi="ar-SA"/>
      </w:rPr>
    </w:lvl>
    <w:lvl w:ilvl="7" w:tplc="D23A87CE">
      <w:numFmt w:val="bullet"/>
      <w:lvlText w:val="•"/>
      <w:lvlJc w:val="left"/>
      <w:pPr>
        <w:ind w:left="6333" w:hanging="360"/>
      </w:pPr>
      <w:rPr>
        <w:rFonts w:hint="default"/>
        <w:lang w:val="en-US" w:eastAsia="en-US" w:bidi="ar-SA"/>
      </w:rPr>
    </w:lvl>
    <w:lvl w:ilvl="8" w:tplc="7CA42954">
      <w:numFmt w:val="bullet"/>
      <w:lvlText w:val="•"/>
      <w:lvlJc w:val="left"/>
      <w:pPr>
        <w:ind w:left="7121" w:hanging="360"/>
      </w:pPr>
      <w:rPr>
        <w:rFonts w:hint="default"/>
        <w:lang w:val="en-US" w:eastAsia="en-US" w:bidi="ar-SA"/>
      </w:rPr>
    </w:lvl>
  </w:abstractNum>
  <w:abstractNum w:abstractNumId="25" w15:restartNumberingAfterBreak="0">
    <w:nsid w:val="216A0D38"/>
    <w:multiLevelType w:val="hybridMultilevel"/>
    <w:tmpl w:val="8188B076"/>
    <w:lvl w:ilvl="0" w:tplc="31806106">
      <w:numFmt w:val="bullet"/>
      <w:lvlText w:val=""/>
      <w:lvlJc w:val="left"/>
      <w:pPr>
        <w:ind w:left="369" w:hanging="142"/>
      </w:pPr>
      <w:rPr>
        <w:rFonts w:ascii="Symbol" w:eastAsia="Symbol" w:hAnsi="Symbol" w:cs="Symbol" w:hint="default"/>
        <w:b w:val="0"/>
        <w:bCs w:val="0"/>
        <w:i w:val="0"/>
        <w:iCs w:val="0"/>
        <w:spacing w:val="0"/>
        <w:w w:val="100"/>
        <w:sz w:val="16"/>
        <w:szCs w:val="16"/>
        <w:lang w:val="en-US" w:eastAsia="en-US" w:bidi="ar-SA"/>
      </w:rPr>
    </w:lvl>
    <w:lvl w:ilvl="1" w:tplc="C16AB0A2">
      <w:numFmt w:val="bullet"/>
      <w:lvlText w:val="•"/>
      <w:lvlJc w:val="left"/>
      <w:pPr>
        <w:ind w:left="697" w:hanging="142"/>
      </w:pPr>
      <w:rPr>
        <w:rFonts w:hint="default"/>
        <w:lang w:val="en-US" w:eastAsia="en-US" w:bidi="ar-SA"/>
      </w:rPr>
    </w:lvl>
    <w:lvl w:ilvl="2" w:tplc="D0F83C1E">
      <w:numFmt w:val="bullet"/>
      <w:lvlText w:val="•"/>
      <w:lvlJc w:val="left"/>
      <w:pPr>
        <w:ind w:left="1035" w:hanging="142"/>
      </w:pPr>
      <w:rPr>
        <w:rFonts w:hint="default"/>
        <w:lang w:val="en-US" w:eastAsia="en-US" w:bidi="ar-SA"/>
      </w:rPr>
    </w:lvl>
    <w:lvl w:ilvl="3" w:tplc="B7B04D44">
      <w:numFmt w:val="bullet"/>
      <w:lvlText w:val="•"/>
      <w:lvlJc w:val="left"/>
      <w:pPr>
        <w:ind w:left="1372" w:hanging="142"/>
      </w:pPr>
      <w:rPr>
        <w:rFonts w:hint="default"/>
        <w:lang w:val="en-US" w:eastAsia="en-US" w:bidi="ar-SA"/>
      </w:rPr>
    </w:lvl>
    <w:lvl w:ilvl="4" w:tplc="AFA4CF48">
      <w:numFmt w:val="bullet"/>
      <w:lvlText w:val="•"/>
      <w:lvlJc w:val="left"/>
      <w:pPr>
        <w:ind w:left="1710" w:hanging="142"/>
      </w:pPr>
      <w:rPr>
        <w:rFonts w:hint="default"/>
        <w:lang w:val="en-US" w:eastAsia="en-US" w:bidi="ar-SA"/>
      </w:rPr>
    </w:lvl>
    <w:lvl w:ilvl="5" w:tplc="AD2043E8">
      <w:numFmt w:val="bullet"/>
      <w:lvlText w:val="•"/>
      <w:lvlJc w:val="left"/>
      <w:pPr>
        <w:ind w:left="2048" w:hanging="142"/>
      </w:pPr>
      <w:rPr>
        <w:rFonts w:hint="default"/>
        <w:lang w:val="en-US" w:eastAsia="en-US" w:bidi="ar-SA"/>
      </w:rPr>
    </w:lvl>
    <w:lvl w:ilvl="6" w:tplc="86C25392">
      <w:numFmt w:val="bullet"/>
      <w:lvlText w:val="•"/>
      <w:lvlJc w:val="left"/>
      <w:pPr>
        <w:ind w:left="2385" w:hanging="142"/>
      </w:pPr>
      <w:rPr>
        <w:rFonts w:hint="default"/>
        <w:lang w:val="en-US" w:eastAsia="en-US" w:bidi="ar-SA"/>
      </w:rPr>
    </w:lvl>
    <w:lvl w:ilvl="7" w:tplc="661A6832">
      <w:numFmt w:val="bullet"/>
      <w:lvlText w:val="•"/>
      <w:lvlJc w:val="left"/>
      <w:pPr>
        <w:ind w:left="2723" w:hanging="142"/>
      </w:pPr>
      <w:rPr>
        <w:rFonts w:hint="default"/>
        <w:lang w:val="en-US" w:eastAsia="en-US" w:bidi="ar-SA"/>
      </w:rPr>
    </w:lvl>
    <w:lvl w:ilvl="8" w:tplc="A1A84AC8">
      <w:numFmt w:val="bullet"/>
      <w:lvlText w:val="•"/>
      <w:lvlJc w:val="left"/>
      <w:pPr>
        <w:ind w:left="3060" w:hanging="142"/>
      </w:pPr>
      <w:rPr>
        <w:rFonts w:hint="default"/>
        <w:lang w:val="en-US" w:eastAsia="en-US" w:bidi="ar-SA"/>
      </w:rPr>
    </w:lvl>
  </w:abstractNum>
  <w:abstractNum w:abstractNumId="26" w15:restartNumberingAfterBreak="0">
    <w:nsid w:val="21A321E5"/>
    <w:multiLevelType w:val="hybridMultilevel"/>
    <w:tmpl w:val="303AB206"/>
    <w:lvl w:ilvl="0" w:tplc="3788C968">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2ED64534">
      <w:numFmt w:val="bullet"/>
      <w:lvlText w:val="•"/>
      <w:lvlJc w:val="left"/>
      <w:pPr>
        <w:ind w:left="1607" w:hanging="360"/>
      </w:pPr>
      <w:rPr>
        <w:rFonts w:hint="default"/>
        <w:lang w:val="en-US" w:eastAsia="en-US" w:bidi="ar-SA"/>
      </w:rPr>
    </w:lvl>
    <w:lvl w:ilvl="2" w:tplc="505AF9EE">
      <w:numFmt w:val="bullet"/>
      <w:lvlText w:val="•"/>
      <w:lvlJc w:val="left"/>
      <w:pPr>
        <w:ind w:left="2395" w:hanging="360"/>
      </w:pPr>
      <w:rPr>
        <w:rFonts w:hint="default"/>
        <w:lang w:val="en-US" w:eastAsia="en-US" w:bidi="ar-SA"/>
      </w:rPr>
    </w:lvl>
    <w:lvl w:ilvl="3" w:tplc="E3B41EA8">
      <w:numFmt w:val="bullet"/>
      <w:lvlText w:val="•"/>
      <w:lvlJc w:val="left"/>
      <w:pPr>
        <w:ind w:left="3183" w:hanging="360"/>
      </w:pPr>
      <w:rPr>
        <w:rFonts w:hint="default"/>
        <w:lang w:val="en-US" w:eastAsia="en-US" w:bidi="ar-SA"/>
      </w:rPr>
    </w:lvl>
    <w:lvl w:ilvl="4" w:tplc="5E58BA40">
      <w:numFmt w:val="bullet"/>
      <w:lvlText w:val="•"/>
      <w:lvlJc w:val="left"/>
      <w:pPr>
        <w:ind w:left="3970" w:hanging="360"/>
      </w:pPr>
      <w:rPr>
        <w:rFonts w:hint="default"/>
        <w:lang w:val="en-US" w:eastAsia="en-US" w:bidi="ar-SA"/>
      </w:rPr>
    </w:lvl>
    <w:lvl w:ilvl="5" w:tplc="ABCEB340">
      <w:numFmt w:val="bullet"/>
      <w:lvlText w:val="•"/>
      <w:lvlJc w:val="left"/>
      <w:pPr>
        <w:ind w:left="4758" w:hanging="360"/>
      </w:pPr>
      <w:rPr>
        <w:rFonts w:hint="default"/>
        <w:lang w:val="en-US" w:eastAsia="en-US" w:bidi="ar-SA"/>
      </w:rPr>
    </w:lvl>
    <w:lvl w:ilvl="6" w:tplc="406AB784">
      <w:numFmt w:val="bullet"/>
      <w:lvlText w:val="•"/>
      <w:lvlJc w:val="left"/>
      <w:pPr>
        <w:ind w:left="5546" w:hanging="360"/>
      </w:pPr>
      <w:rPr>
        <w:rFonts w:hint="default"/>
        <w:lang w:val="en-US" w:eastAsia="en-US" w:bidi="ar-SA"/>
      </w:rPr>
    </w:lvl>
    <w:lvl w:ilvl="7" w:tplc="ECF04868">
      <w:numFmt w:val="bullet"/>
      <w:lvlText w:val="•"/>
      <w:lvlJc w:val="left"/>
      <w:pPr>
        <w:ind w:left="6333" w:hanging="360"/>
      </w:pPr>
      <w:rPr>
        <w:rFonts w:hint="default"/>
        <w:lang w:val="en-US" w:eastAsia="en-US" w:bidi="ar-SA"/>
      </w:rPr>
    </w:lvl>
    <w:lvl w:ilvl="8" w:tplc="1CE4DF30">
      <w:numFmt w:val="bullet"/>
      <w:lvlText w:val="•"/>
      <w:lvlJc w:val="left"/>
      <w:pPr>
        <w:ind w:left="7121" w:hanging="360"/>
      </w:pPr>
      <w:rPr>
        <w:rFonts w:hint="default"/>
        <w:lang w:val="en-US" w:eastAsia="en-US" w:bidi="ar-SA"/>
      </w:rPr>
    </w:lvl>
  </w:abstractNum>
  <w:abstractNum w:abstractNumId="27" w15:restartNumberingAfterBreak="0">
    <w:nsid w:val="21BE3342"/>
    <w:multiLevelType w:val="hybridMultilevel"/>
    <w:tmpl w:val="3D8C7BAC"/>
    <w:lvl w:ilvl="0" w:tplc="F27AC644">
      <w:numFmt w:val="bullet"/>
      <w:lvlText w:val=""/>
      <w:lvlJc w:val="left"/>
      <w:pPr>
        <w:ind w:left="667" w:hanging="361"/>
      </w:pPr>
      <w:rPr>
        <w:rFonts w:ascii="Symbol" w:eastAsia="Symbol" w:hAnsi="Symbol" w:cs="Symbol" w:hint="default"/>
        <w:b w:val="0"/>
        <w:bCs w:val="0"/>
        <w:i w:val="0"/>
        <w:iCs w:val="0"/>
        <w:spacing w:val="0"/>
        <w:w w:val="100"/>
        <w:sz w:val="16"/>
        <w:szCs w:val="16"/>
        <w:lang w:val="en-US" w:eastAsia="en-US" w:bidi="ar-SA"/>
      </w:rPr>
    </w:lvl>
    <w:lvl w:ilvl="1" w:tplc="93BAD636">
      <w:numFmt w:val="bullet"/>
      <w:lvlText w:val="•"/>
      <w:lvlJc w:val="left"/>
      <w:pPr>
        <w:ind w:left="1056" w:hanging="361"/>
      </w:pPr>
      <w:rPr>
        <w:rFonts w:hint="default"/>
        <w:lang w:val="en-US" w:eastAsia="en-US" w:bidi="ar-SA"/>
      </w:rPr>
    </w:lvl>
    <w:lvl w:ilvl="2" w:tplc="533ECDB6">
      <w:numFmt w:val="bullet"/>
      <w:lvlText w:val="•"/>
      <w:lvlJc w:val="left"/>
      <w:pPr>
        <w:ind w:left="1453" w:hanging="361"/>
      </w:pPr>
      <w:rPr>
        <w:rFonts w:hint="default"/>
        <w:lang w:val="en-US" w:eastAsia="en-US" w:bidi="ar-SA"/>
      </w:rPr>
    </w:lvl>
    <w:lvl w:ilvl="3" w:tplc="69C4E1B8">
      <w:numFmt w:val="bullet"/>
      <w:lvlText w:val="•"/>
      <w:lvlJc w:val="left"/>
      <w:pPr>
        <w:ind w:left="1850" w:hanging="361"/>
      </w:pPr>
      <w:rPr>
        <w:rFonts w:hint="default"/>
        <w:lang w:val="en-US" w:eastAsia="en-US" w:bidi="ar-SA"/>
      </w:rPr>
    </w:lvl>
    <w:lvl w:ilvl="4" w:tplc="08980DC8">
      <w:numFmt w:val="bullet"/>
      <w:lvlText w:val="•"/>
      <w:lvlJc w:val="left"/>
      <w:pPr>
        <w:ind w:left="2247" w:hanging="361"/>
      </w:pPr>
      <w:rPr>
        <w:rFonts w:hint="default"/>
        <w:lang w:val="en-US" w:eastAsia="en-US" w:bidi="ar-SA"/>
      </w:rPr>
    </w:lvl>
    <w:lvl w:ilvl="5" w:tplc="35208B0A">
      <w:numFmt w:val="bullet"/>
      <w:lvlText w:val="•"/>
      <w:lvlJc w:val="left"/>
      <w:pPr>
        <w:ind w:left="2644" w:hanging="361"/>
      </w:pPr>
      <w:rPr>
        <w:rFonts w:hint="default"/>
        <w:lang w:val="en-US" w:eastAsia="en-US" w:bidi="ar-SA"/>
      </w:rPr>
    </w:lvl>
    <w:lvl w:ilvl="6" w:tplc="878C70AE">
      <w:numFmt w:val="bullet"/>
      <w:lvlText w:val="•"/>
      <w:lvlJc w:val="left"/>
      <w:pPr>
        <w:ind w:left="3041" w:hanging="361"/>
      </w:pPr>
      <w:rPr>
        <w:rFonts w:hint="default"/>
        <w:lang w:val="en-US" w:eastAsia="en-US" w:bidi="ar-SA"/>
      </w:rPr>
    </w:lvl>
    <w:lvl w:ilvl="7" w:tplc="59521CC0">
      <w:numFmt w:val="bullet"/>
      <w:lvlText w:val="•"/>
      <w:lvlJc w:val="left"/>
      <w:pPr>
        <w:ind w:left="3438" w:hanging="361"/>
      </w:pPr>
      <w:rPr>
        <w:rFonts w:hint="default"/>
        <w:lang w:val="en-US" w:eastAsia="en-US" w:bidi="ar-SA"/>
      </w:rPr>
    </w:lvl>
    <w:lvl w:ilvl="8" w:tplc="43D81418">
      <w:numFmt w:val="bullet"/>
      <w:lvlText w:val="•"/>
      <w:lvlJc w:val="left"/>
      <w:pPr>
        <w:ind w:left="3835" w:hanging="361"/>
      </w:pPr>
      <w:rPr>
        <w:rFonts w:hint="default"/>
        <w:lang w:val="en-US" w:eastAsia="en-US" w:bidi="ar-SA"/>
      </w:rPr>
    </w:lvl>
  </w:abstractNum>
  <w:abstractNum w:abstractNumId="28" w15:restartNumberingAfterBreak="0">
    <w:nsid w:val="23B16A3D"/>
    <w:multiLevelType w:val="hybridMultilevel"/>
    <w:tmpl w:val="EE220FCE"/>
    <w:lvl w:ilvl="0" w:tplc="CAB2CBE0">
      <w:numFmt w:val="bullet"/>
      <w:lvlText w:val=""/>
      <w:lvlJc w:val="left"/>
      <w:pPr>
        <w:ind w:left="599" w:hanging="209"/>
      </w:pPr>
      <w:rPr>
        <w:rFonts w:ascii="Wingdings 2" w:eastAsia="Wingdings 2" w:hAnsi="Wingdings 2" w:cs="Wingdings 2" w:hint="default"/>
        <w:b/>
        <w:bCs/>
        <w:i w:val="0"/>
        <w:iCs w:val="0"/>
        <w:color w:val="9BD631"/>
        <w:spacing w:val="0"/>
        <w:w w:val="99"/>
        <w:sz w:val="18"/>
        <w:szCs w:val="18"/>
        <w:lang w:val="en-US" w:eastAsia="en-US" w:bidi="ar-SA"/>
      </w:rPr>
    </w:lvl>
    <w:lvl w:ilvl="1" w:tplc="CEDA16F0">
      <w:numFmt w:val="bullet"/>
      <w:lvlText w:val="•"/>
      <w:lvlJc w:val="left"/>
      <w:pPr>
        <w:ind w:left="718" w:hanging="209"/>
      </w:pPr>
      <w:rPr>
        <w:rFonts w:hint="default"/>
        <w:lang w:val="en-US" w:eastAsia="en-US" w:bidi="ar-SA"/>
      </w:rPr>
    </w:lvl>
    <w:lvl w:ilvl="2" w:tplc="589AA85E">
      <w:numFmt w:val="bullet"/>
      <w:lvlText w:val="•"/>
      <w:lvlJc w:val="left"/>
      <w:pPr>
        <w:ind w:left="837" w:hanging="209"/>
      </w:pPr>
      <w:rPr>
        <w:rFonts w:hint="default"/>
        <w:lang w:val="en-US" w:eastAsia="en-US" w:bidi="ar-SA"/>
      </w:rPr>
    </w:lvl>
    <w:lvl w:ilvl="3" w:tplc="A3E41192">
      <w:numFmt w:val="bullet"/>
      <w:lvlText w:val="•"/>
      <w:lvlJc w:val="left"/>
      <w:pPr>
        <w:ind w:left="956" w:hanging="209"/>
      </w:pPr>
      <w:rPr>
        <w:rFonts w:hint="default"/>
        <w:lang w:val="en-US" w:eastAsia="en-US" w:bidi="ar-SA"/>
      </w:rPr>
    </w:lvl>
    <w:lvl w:ilvl="4" w:tplc="5D785486">
      <w:numFmt w:val="bullet"/>
      <w:lvlText w:val="•"/>
      <w:lvlJc w:val="left"/>
      <w:pPr>
        <w:ind w:left="1075" w:hanging="209"/>
      </w:pPr>
      <w:rPr>
        <w:rFonts w:hint="default"/>
        <w:lang w:val="en-US" w:eastAsia="en-US" w:bidi="ar-SA"/>
      </w:rPr>
    </w:lvl>
    <w:lvl w:ilvl="5" w:tplc="1500E3AE">
      <w:numFmt w:val="bullet"/>
      <w:lvlText w:val="•"/>
      <w:lvlJc w:val="left"/>
      <w:pPr>
        <w:ind w:left="1194" w:hanging="209"/>
      </w:pPr>
      <w:rPr>
        <w:rFonts w:hint="default"/>
        <w:lang w:val="en-US" w:eastAsia="en-US" w:bidi="ar-SA"/>
      </w:rPr>
    </w:lvl>
    <w:lvl w:ilvl="6" w:tplc="4D00798E">
      <w:numFmt w:val="bullet"/>
      <w:lvlText w:val="•"/>
      <w:lvlJc w:val="left"/>
      <w:pPr>
        <w:ind w:left="1312" w:hanging="209"/>
      </w:pPr>
      <w:rPr>
        <w:rFonts w:hint="default"/>
        <w:lang w:val="en-US" w:eastAsia="en-US" w:bidi="ar-SA"/>
      </w:rPr>
    </w:lvl>
    <w:lvl w:ilvl="7" w:tplc="A98047C0">
      <w:numFmt w:val="bullet"/>
      <w:lvlText w:val="•"/>
      <w:lvlJc w:val="left"/>
      <w:pPr>
        <w:ind w:left="1431" w:hanging="209"/>
      </w:pPr>
      <w:rPr>
        <w:rFonts w:hint="default"/>
        <w:lang w:val="en-US" w:eastAsia="en-US" w:bidi="ar-SA"/>
      </w:rPr>
    </w:lvl>
    <w:lvl w:ilvl="8" w:tplc="0586334E">
      <w:numFmt w:val="bullet"/>
      <w:lvlText w:val="•"/>
      <w:lvlJc w:val="left"/>
      <w:pPr>
        <w:ind w:left="1550" w:hanging="209"/>
      </w:pPr>
      <w:rPr>
        <w:rFonts w:hint="default"/>
        <w:lang w:val="en-US" w:eastAsia="en-US" w:bidi="ar-SA"/>
      </w:rPr>
    </w:lvl>
  </w:abstractNum>
  <w:abstractNum w:abstractNumId="29" w15:restartNumberingAfterBreak="0">
    <w:nsid w:val="24383568"/>
    <w:multiLevelType w:val="hybridMultilevel"/>
    <w:tmpl w:val="24424498"/>
    <w:lvl w:ilvl="0" w:tplc="03F2BC06">
      <w:numFmt w:val="bullet"/>
      <w:lvlText w:val="•"/>
      <w:lvlJc w:val="left"/>
      <w:pPr>
        <w:ind w:left="497" w:hanging="279"/>
      </w:pPr>
      <w:rPr>
        <w:rFonts w:ascii="Arial" w:eastAsia="Arial" w:hAnsi="Arial" w:cs="Arial" w:hint="default"/>
        <w:spacing w:val="0"/>
        <w:w w:val="100"/>
        <w:lang w:val="en-US" w:eastAsia="en-US" w:bidi="ar-SA"/>
      </w:rPr>
    </w:lvl>
    <w:lvl w:ilvl="1" w:tplc="A342C882">
      <w:numFmt w:val="bullet"/>
      <w:lvlText w:val="•"/>
      <w:lvlJc w:val="left"/>
      <w:pPr>
        <w:ind w:left="7843" w:hanging="286"/>
      </w:pPr>
      <w:rPr>
        <w:rFonts w:ascii="Arial" w:eastAsia="Arial" w:hAnsi="Arial" w:cs="Arial" w:hint="default"/>
        <w:b w:val="0"/>
        <w:bCs w:val="0"/>
        <w:i w:val="0"/>
        <w:iCs w:val="0"/>
        <w:spacing w:val="0"/>
        <w:w w:val="100"/>
        <w:sz w:val="18"/>
        <w:szCs w:val="18"/>
        <w:lang w:val="en-US" w:eastAsia="en-US" w:bidi="ar-SA"/>
      </w:rPr>
    </w:lvl>
    <w:lvl w:ilvl="2" w:tplc="CAAA6054">
      <w:numFmt w:val="bullet"/>
      <w:lvlText w:val="•"/>
      <w:lvlJc w:val="left"/>
      <w:pPr>
        <w:ind w:left="7950" w:hanging="286"/>
      </w:pPr>
      <w:rPr>
        <w:rFonts w:hint="default"/>
        <w:lang w:val="en-US" w:eastAsia="en-US" w:bidi="ar-SA"/>
      </w:rPr>
    </w:lvl>
    <w:lvl w:ilvl="3" w:tplc="E2F8ECBC">
      <w:numFmt w:val="bullet"/>
      <w:lvlText w:val="•"/>
      <w:lvlJc w:val="left"/>
      <w:pPr>
        <w:ind w:left="8060" w:hanging="286"/>
      </w:pPr>
      <w:rPr>
        <w:rFonts w:hint="default"/>
        <w:lang w:val="en-US" w:eastAsia="en-US" w:bidi="ar-SA"/>
      </w:rPr>
    </w:lvl>
    <w:lvl w:ilvl="4" w:tplc="B10EFBD2">
      <w:numFmt w:val="bullet"/>
      <w:lvlText w:val="•"/>
      <w:lvlJc w:val="left"/>
      <w:pPr>
        <w:ind w:left="8170" w:hanging="286"/>
      </w:pPr>
      <w:rPr>
        <w:rFonts w:hint="default"/>
        <w:lang w:val="en-US" w:eastAsia="en-US" w:bidi="ar-SA"/>
      </w:rPr>
    </w:lvl>
    <w:lvl w:ilvl="5" w:tplc="433E30D6">
      <w:numFmt w:val="bullet"/>
      <w:lvlText w:val="•"/>
      <w:lvlJc w:val="left"/>
      <w:pPr>
        <w:ind w:left="8280" w:hanging="286"/>
      </w:pPr>
      <w:rPr>
        <w:rFonts w:hint="default"/>
        <w:lang w:val="en-US" w:eastAsia="en-US" w:bidi="ar-SA"/>
      </w:rPr>
    </w:lvl>
    <w:lvl w:ilvl="6" w:tplc="125E1E0C">
      <w:numFmt w:val="bullet"/>
      <w:lvlText w:val="•"/>
      <w:lvlJc w:val="left"/>
      <w:pPr>
        <w:ind w:left="8390" w:hanging="286"/>
      </w:pPr>
      <w:rPr>
        <w:rFonts w:hint="default"/>
        <w:lang w:val="en-US" w:eastAsia="en-US" w:bidi="ar-SA"/>
      </w:rPr>
    </w:lvl>
    <w:lvl w:ilvl="7" w:tplc="36547B0C">
      <w:numFmt w:val="bullet"/>
      <w:lvlText w:val="•"/>
      <w:lvlJc w:val="left"/>
      <w:pPr>
        <w:ind w:left="8501" w:hanging="286"/>
      </w:pPr>
      <w:rPr>
        <w:rFonts w:hint="default"/>
        <w:lang w:val="en-US" w:eastAsia="en-US" w:bidi="ar-SA"/>
      </w:rPr>
    </w:lvl>
    <w:lvl w:ilvl="8" w:tplc="079A1A9E">
      <w:numFmt w:val="bullet"/>
      <w:lvlText w:val="•"/>
      <w:lvlJc w:val="left"/>
      <w:pPr>
        <w:ind w:left="8611" w:hanging="286"/>
      </w:pPr>
      <w:rPr>
        <w:rFonts w:hint="default"/>
        <w:lang w:val="en-US" w:eastAsia="en-US" w:bidi="ar-SA"/>
      </w:rPr>
    </w:lvl>
  </w:abstractNum>
  <w:abstractNum w:abstractNumId="30" w15:restartNumberingAfterBreak="0">
    <w:nsid w:val="2611268D"/>
    <w:multiLevelType w:val="hybridMultilevel"/>
    <w:tmpl w:val="72FA3B08"/>
    <w:lvl w:ilvl="0" w:tplc="2084B58E">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94BA4D64">
      <w:numFmt w:val="bullet"/>
      <w:lvlText w:val="•"/>
      <w:lvlJc w:val="left"/>
      <w:pPr>
        <w:ind w:left="1088" w:hanging="317"/>
      </w:pPr>
      <w:rPr>
        <w:rFonts w:hint="default"/>
        <w:lang w:val="en-US" w:eastAsia="en-US" w:bidi="ar-SA"/>
      </w:rPr>
    </w:lvl>
    <w:lvl w:ilvl="2" w:tplc="4810090A">
      <w:numFmt w:val="bullet"/>
      <w:lvlText w:val="•"/>
      <w:lvlJc w:val="left"/>
      <w:pPr>
        <w:ind w:left="1737" w:hanging="317"/>
      </w:pPr>
      <w:rPr>
        <w:rFonts w:hint="default"/>
        <w:lang w:val="en-US" w:eastAsia="en-US" w:bidi="ar-SA"/>
      </w:rPr>
    </w:lvl>
    <w:lvl w:ilvl="3" w:tplc="36F4A050">
      <w:numFmt w:val="bullet"/>
      <w:lvlText w:val="•"/>
      <w:lvlJc w:val="left"/>
      <w:pPr>
        <w:ind w:left="2385" w:hanging="317"/>
      </w:pPr>
      <w:rPr>
        <w:rFonts w:hint="default"/>
        <w:lang w:val="en-US" w:eastAsia="en-US" w:bidi="ar-SA"/>
      </w:rPr>
    </w:lvl>
    <w:lvl w:ilvl="4" w:tplc="CA2204A2">
      <w:numFmt w:val="bullet"/>
      <w:lvlText w:val="•"/>
      <w:lvlJc w:val="left"/>
      <w:pPr>
        <w:ind w:left="3034" w:hanging="317"/>
      </w:pPr>
      <w:rPr>
        <w:rFonts w:hint="default"/>
        <w:lang w:val="en-US" w:eastAsia="en-US" w:bidi="ar-SA"/>
      </w:rPr>
    </w:lvl>
    <w:lvl w:ilvl="5" w:tplc="0518AE06">
      <w:numFmt w:val="bullet"/>
      <w:lvlText w:val="•"/>
      <w:lvlJc w:val="left"/>
      <w:pPr>
        <w:ind w:left="3682" w:hanging="317"/>
      </w:pPr>
      <w:rPr>
        <w:rFonts w:hint="default"/>
        <w:lang w:val="en-US" w:eastAsia="en-US" w:bidi="ar-SA"/>
      </w:rPr>
    </w:lvl>
    <w:lvl w:ilvl="6" w:tplc="BFC8CBAA">
      <w:numFmt w:val="bullet"/>
      <w:lvlText w:val="•"/>
      <w:lvlJc w:val="left"/>
      <w:pPr>
        <w:ind w:left="4331" w:hanging="317"/>
      </w:pPr>
      <w:rPr>
        <w:rFonts w:hint="default"/>
        <w:lang w:val="en-US" w:eastAsia="en-US" w:bidi="ar-SA"/>
      </w:rPr>
    </w:lvl>
    <w:lvl w:ilvl="7" w:tplc="F1A86A5A">
      <w:numFmt w:val="bullet"/>
      <w:lvlText w:val="•"/>
      <w:lvlJc w:val="left"/>
      <w:pPr>
        <w:ind w:left="4979" w:hanging="317"/>
      </w:pPr>
      <w:rPr>
        <w:rFonts w:hint="default"/>
        <w:lang w:val="en-US" w:eastAsia="en-US" w:bidi="ar-SA"/>
      </w:rPr>
    </w:lvl>
    <w:lvl w:ilvl="8" w:tplc="77E89F74">
      <w:numFmt w:val="bullet"/>
      <w:lvlText w:val="•"/>
      <w:lvlJc w:val="left"/>
      <w:pPr>
        <w:ind w:left="5628" w:hanging="317"/>
      </w:pPr>
      <w:rPr>
        <w:rFonts w:hint="default"/>
        <w:lang w:val="en-US" w:eastAsia="en-US" w:bidi="ar-SA"/>
      </w:rPr>
    </w:lvl>
  </w:abstractNum>
  <w:abstractNum w:abstractNumId="31" w15:restartNumberingAfterBreak="0">
    <w:nsid w:val="28492123"/>
    <w:multiLevelType w:val="hybridMultilevel"/>
    <w:tmpl w:val="C768789E"/>
    <w:lvl w:ilvl="0" w:tplc="AEB87C50">
      <w:start w:val="1"/>
      <w:numFmt w:val="decimalZero"/>
      <w:lvlText w:val="%1"/>
      <w:lvlJc w:val="left"/>
      <w:pPr>
        <w:ind w:left="2314" w:hanging="1613"/>
        <w:jc w:val="left"/>
      </w:pPr>
      <w:rPr>
        <w:rFonts w:ascii="Trebuchet MS" w:eastAsia="Trebuchet MS" w:hAnsi="Trebuchet MS" w:cs="Trebuchet MS" w:hint="default"/>
        <w:b/>
        <w:bCs/>
        <w:i w:val="0"/>
        <w:iCs w:val="0"/>
        <w:color w:val="333333"/>
        <w:spacing w:val="0"/>
        <w:w w:val="106"/>
        <w:sz w:val="80"/>
        <w:szCs w:val="80"/>
        <w:lang w:val="en-US" w:eastAsia="en-US" w:bidi="ar-SA"/>
      </w:rPr>
    </w:lvl>
    <w:lvl w:ilvl="1" w:tplc="725C92E4">
      <w:numFmt w:val="bullet"/>
      <w:lvlText w:val="•"/>
      <w:lvlJc w:val="left"/>
      <w:pPr>
        <w:ind w:left="3627" w:hanging="1613"/>
      </w:pPr>
      <w:rPr>
        <w:rFonts w:hint="default"/>
        <w:lang w:val="en-US" w:eastAsia="en-US" w:bidi="ar-SA"/>
      </w:rPr>
    </w:lvl>
    <w:lvl w:ilvl="2" w:tplc="DCD6BC68">
      <w:numFmt w:val="bullet"/>
      <w:lvlText w:val="•"/>
      <w:lvlJc w:val="left"/>
      <w:pPr>
        <w:ind w:left="4934" w:hanging="1613"/>
      </w:pPr>
      <w:rPr>
        <w:rFonts w:hint="default"/>
        <w:lang w:val="en-US" w:eastAsia="en-US" w:bidi="ar-SA"/>
      </w:rPr>
    </w:lvl>
    <w:lvl w:ilvl="3" w:tplc="8D2EAFFE">
      <w:numFmt w:val="bullet"/>
      <w:lvlText w:val="•"/>
      <w:lvlJc w:val="left"/>
      <w:pPr>
        <w:ind w:left="6242" w:hanging="1613"/>
      </w:pPr>
      <w:rPr>
        <w:rFonts w:hint="default"/>
        <w:lang w:val="en-US" w:eastAsia="en-US" w:bidi="ar-SA"/>
      </w:rPr>
    </w:lvl>
    <w:lvl w:ilvl="4" w:tplc="21E84ACE">
      <w:numFmt w:val="bullet"/>
      <w:lvlText w:val="•"/>
      <w:lvlJc w:val="left"/>
      <w:pPr>
        <w:ind w:left="7549" w:hanging="1613"/>
      </w:pPr>
      <w:rPr>
        <w:rFonts w:hint="default"/>
        <w:lang w:val="en-US" w:eastAsia="en-US" w:bidi="ar-SA"/>
      </w:rPr>
    </w:lvl>
    <w:lvl w:ilvl="5" w:tplc="37D09DE6">
      <w:numFmt w:val="bullet"/>
      <w:lvlText w:val="•"/>
      <w:lvlJc w:val="left"/>
      <w:pPr>
        <w:ind w:left="8856" w:hanging="1613"/>
      </w:pPr>
      <w:rPr>
        <w:rFonts w:hint="default"/>
        <w:lang w:val="en-US" w:eastAsia="en-US" w:bidi="ar-SA"/>
      </w:rPr>
    </w:lvl>
    <w:lvl w:ilvl="6" w:tplc="28360578">
      <w:numFmt w:val="bullet"/>
      <w:lvlText w:val="•"/>
      <w:lvlJc w:val="left"/>
      <w:pPr>
        <w:ind w:left="10164" w:hanging="1613"/>
      </w:pPr>
      <w:rPr>
        <w:rFonts w:hint="default"/>
        <w:lang w:val="en-US" w:eastAsia="en-US" w:bidi="ar-SA"/>
      </w:rPr>
    </w:lvl>
    <w:lvl w:ilvl="7" w:tplc="4B521108">
      <w:numFmt w:val="bullet"/>
      <w:lvlText w:val="•"/>
      <w:lvlJc w:val="left"/>
      <w:pPr>
        <w:ind w:left="11471" w:hanging="1613"/>
      </w:pPr>
      <w:rPr>
        <w:rFonts w:hint="default"/>
        <w:lang w:val="en-US" w:eastAsia="en-US" w:bidi="ar-SA"/>
      </w:rPr>
    </w:lvl>
    <w:lvl w:ilvl="8" w:tplc="B5A870EC">
      <w:numFmt w:val="bullet"/>
      <w:lvlText w:val="•"/>
      <w:lvlJc w:val="left"/>
      <w:pPr>
        <w:ind w:left="12778" w:hanging="1613"/>
      </w:pPr>
      <w:rPr>
        <w:rFonts w:hint="default"/>
        <w:lang w:val="en-US" w:eastAsia="en-US" w:bidi="ar-SA"/>
      </w:rPr>
    </w:lvl>
  </w:abstractNum>
  <w:abstractNum w:abstractNumId="32" w15:restartNumberingAfterBreak="0">
    <w:nsid w:val="286F764A"/>
    <w:multiLevelType w:val="hybridMultilevel"/>
    <w:tmpl w:val="8718437C"/>
    <w:lvl w:ilvl="0" w:tplc="380A36AE">
      <w:start w:val="1"/>
      <w:numFmt w:val="decimal"/>
      <w:lvlText w:val="%1."/>
      <w:lvlJc w:val="left"/>
      <w:pPr>
        <w:ind w:left="1215" w:hanging="716"/>
        <w:jc w:val="left"/>
      </w:pPr>
      <w:rPr>
        <w:rFonts w:hint="default"/>
        <w:spacing w:val="-1"/>
        <w:w w:val="95"/>
        <w:lang w:val="en-US" w:eastAsia="en-US" w:bidi="ar-SA"/>
      </w:rPr>
    </w:lvl>
    <w:lvl w:ilvl="1" w:tplc="13A4F792">
      <w:numFmt w:val="bullet"/>
      <w:lvlText w:val=""/>
      <w:lvlJc w:val="left"/>
      <w:pPr>
        <w:ind w:left="1133" w:hanging="546"/>
      </w:pPr>
      <w:rPr>
        <w:rFonts w:ascii="Symbol" w:eastAsia="Symbol" w:hAnsi="Symbol" w:cs="Symbol" w:hint="default"/>
        <w:spacing w:val="0"/>
        <w:w w:val="100"/>
        <w:lang w:val="en-US" w:eastAsia="en-US" w:bidi="ar-SA"/>
      </w:rPr>
    </w:lvl>
    <w:lvl w:ilvl="2" w:tplc="4C8C2750">
      <w:numFmt w:val="bullet"/>
      <w:lvlText w:val="•"/>
      <w:lvlJc w:val="left"/>
      <w:pPr>
        <w:ind w:left="2882" w:hanging="546"/>
      </w:pPr>
      <w:rPr>
        <w:rFonts w:hint="default"/>
        <w:lang w:val="en-US" w:eastAsia="en-US" w:bidi="ar-SA"/>
      </w:rPr>
    </w:lvl>
    <w:lvl w:ilvl="3" w:tplc="760A0232">
      <w:numFmt w:val="bullet"/>
      <w:lvlText w:val="•"/>
      <w:lvlJc w:val="left"/>
      <w:pPr>
        <w:ind w:left="4544" w:hanging="546"/>
      </w:pPr>
      <w:rPr>
        <w:rFonts w:hint="default"/>
        <w:lang w:val="en-US" w:eastAsia="en-US" w:bidi="ar-SA"/>
      </w:rPr>
    </w:lvl>
    <w:lvl w:ilvl="4" w:tplc="9D28874A">
      <w:numFmt w:val="bullet"/>
      <w:lvlText w:val="•"/>
      <w:lvlJc w:val="left"/>
      <w:pPr>
        <w:ind w:left="6206" w:hanging="546"/>
      </w:pPr>
      <w:rPr>
        <w:rFonts w:hint="default"/>
        <w:lang w:val="en-US" w:eastAsia="en-US" w:bidi="ar-SA"/>
      </w:rPr>
    </w:lvl>
    <w:lvl w:ilvl="5" w:tplc="C3EA94B2">
      <w:numFmt w:val="bullet"/>
      <w:lvlText w:val="•"/>
      <w:lvlJc w:val="left"/>
      <w:pPr>
        <w:ind w:left="7868" w:hanging="546"/>
      </w:pPr>
      <w:rPr>
        <w:rFonts w:hint="default"/>
        <w:lang w:val="en-US" w:eastAsia="en-US" w:bidi="ar-SA"/>
      </w:rPr>
    </w:lvl>
    <w:lvl w:ilvl="6" w:tplc="E5A8029E">
      <w:numFmt w:val="bullet"/>
      <w:lvlText w:val="•"/>
      <w:lvlJc w:val="left"/>
      <w:pPr>
        <w:ind w:left="9530" w:hanging="546"/>
      </w:pPr>
      <w:rPr>
        <w:rFonts w:hint="default"/>
        <w:lang w:val="en-US" w:eastAsia="en-US" w:bidi="ar-SA"/>
      </w:rPr>
    </w:lvl>
    <w:lvl w:ilvl="7" w:tplc="A6547B8A">
      <w:numFmt w:val="bullet"/>
      <w:lvlText w:val="•"/>
      <w:lvlJc w:val="left"/>
      <w:pPr>
        <w:ind w:left="11192" w:hanging="546"/>
      </w:pPr>
      <w:rPr>
        <w:rFonts w:hint="default"/>
        <w:lang w:val="en-US" w:eastAsia="en-US" w:bidi="ar-SA"/>
      </w:rPr>
    </w:lvl>
    <w:lvl w:ilvl="8" w:tplc="E460F3F2">
      <w:numFmt w:val="bullet"/>
      <w:lvlText w:val="•"/>
      <w:lvlJc w:val="left"/>
      <w:pPr>
        <w:ind w:left="12854" w:hanging="546"/>
      </w:pPr>
      <w:rPr>
        <w:rFonts w:hint="default"/>
        <w:lang w:val="en-US" w:eastAsia="en-US" w:bidi="ar-SA"/>
      </w:rPr>
    </w:lvl>
  </w:abstractNum>
  <w:abstractNum w:abstractNumId="33" w15:restartNumberingAfterBreak="0">
    <w:nsid w:val="28C245A0"/>
    <w:multiLevelType w:val="hybridMultilevel"/>
    <w:tmpl w:val="B78CE578"/>
    <w:lvl w:ilvl="0" w:tplc="D0F6FFF8">
      <w:numFmt w:val="bullet"/>
      <w:lvlText w:val="•"/>
      <w:lvlJc w:val="left"/>
      <w:pPr>
        <w:ind w:left="385" w:hanging="270"/>
      </w:pPr>
      <w:rPr>
        <w:rFonts w:ascii="Arial" w:eastAsia="Arial" w:hAnsi="Arial" w:cs="Arial" w:hint="default"/>
        <w:b w:val="0"/>
        <w:bCs w:val="0"/>
        <w:i w:val="0"/>
        <w:iCs w:val="0"/>
        <w:color w:val="2D2D38"/>
        <w:spacing w:val="0"/>
        <w:w w:val="100"/>
        <w:sz w:val="20"/>
        <w:szCs w:val="20"/>
        <w:lang w:val="en-US" w:eastAsia="en-US" w:bidi="ar-SA"/>
      </w:rPr>
    </w:lvl>
    <w:lvl w:ilvl="1" w:tplc="566259F0">
      <w:numFmt w:val="bullet"/>
      <w:lvlText w:val="•"/>
      <w:lvlJc w:val="left"/>
      <w:pPr>
        <w:ind w:left="1881" w:hanging="270"/>
      </w:pPr>
      <w:rPr>
        <w:rFonts w:hint="default"/>
        <w:lang w:val="en-US" w:eastAsia="en-US" w:bidi="ar-SA"/>
      </w:rPr>
    </w:lvl>
    <w:lvl w:ilvl="2" w:tplc="9EA4AB9C">
      <w:numFmt w:val="bullet"/>
      <w:lvlText w:val="•"/>
      <w:lvlJc w:val="left"/>
      <w:pPr>
        <w:ind w:left="3382" w:hanging="270"/>
      </w:pPr>
      <w:rPr>
        <w:rFonts w:hint="default"/>
        <w:lang w:val="en-US" w:eastAsia="en-US" w:bidi="ar-SA"/>
      </w:rPr>
    </w:lvl>
    <w:lvl w:ilvl="3" w:tplc="1A80E0D2">
      <w:numFmt w:val="bullet"/>
      <w:lvlText w:val="•"/>
      <w:lvlJc w:val="left"/>
      <w:pPr>
        <w:ind w:left="4884" w:hanging="270"/>
      </w:pPr>
      <w:rPr>
        <w:rFonts w:hint="default"/>
        <w:lang w:val="en-US" w:eastAsia="en-US" w:bidi="ar-SA"/>
      </w:rPr>
    </w:lvl>
    <w:lvl w:ilvl="4" w:tplc="5B207348">
      <w:numFmt w:val="bullet"/>
      <w:lvlText w:val="•"/>
      <w:lvlJc w:val="left"/>
      <w:pPr>
        <w:ind w:left="6385" w:hanging="270"/>
      </w:pPr>
      <w:rPr>
        <w:rFonts w:hint="default"/>
        <w:lang w:val="en-US" w:eastAsia="en-US" w:bidi="ar-SA"/>
      </w:rPr>
    </w:lvl>
    <w:lvl w:ilvl="5" w:tplc="2AA2E132">
      <w:numFmt w:val="bullet"/>
      <w:lvlText w:val="•"/>
      <w:lvlJc w:val="left"/>
      <w:pPr>
        <w:ind w:left="7886" w:hanging="270"/>
      </w:pPr>
      <w:rPr>
        <w:rFonts w:hint="default"/>
        <w:lang w:val="en-US" w:eastAsia="en-US" w:bidi="ar-SA"/>
      </w:rPr>
    </w:lvl>
    <w:lvl w:ilvl="6" w:tplc="D58870EE">
      <w:numFmt w:val="bullet"/>
      <w:lvlText w:val="•"/>
      <w:lvlJc w:val="left"/>
      <w:pPr>
        <w:ind w:left="9388" w:hanging="270"/>
      </w:pPr>
      <w:rPr>
        <w:rFonts w:hint="default"/>
        <w:lang w:val="en-US" w:eastAsia="en-US" w:bidi="ar-SA"/>
      </w:rPr>
    </w:lvl>
    <w:lvl w:ilvl="7" w:tplc="F8800566">
      <w:numFmt w:val="bullet"/>
      <w:lvlText w:val="•"/>
      <w:lvlJc w:val="left"/>
      <w:pPr>
        <w:ind w:left="10889" w:hanging="270"/>
      </w:pPr>
      <w:rPr>
        <w:rFonts w:hint="default"/>
        <w:lang w:val="en-US" w:eastAsia="en-US" w:bidi="ar-SA"/>
      </w:rPr>
    </w:lvl>
    <w:lvl w:ilvl="8" w:tplc="6E5E85D2">
      <w:numFmt w:val="bullet"/>
      <w:lvlText w:val="•"/>
      <w:lvlJc w:val="left"/>
      <w:pPr>
        <w:ind w:left="12390" w:hanging="270"/>
      </w:pPr>
      <w:rPr>
        <w:rFonts w:hint="default"/>
        <w:lang w:val="en-US" w:eastAsia="en-US" w:bidi="ar-SA"/>
      </w:rPr>
    </w:lvl>
  </w:abstractNum>
  <w:abstractNum w:abstractNumId="34" w15:restartNumberingAfterBreak="0">
    <w:nsid w:val="2FE2269F"/>
    <w:multiLevelType w:val="hybridMultilevel"/>
    <w:tmpl w:val="D38C4AB4"/>
    <w:lvl w:ilvl="0" w:tplc="473C356A">
      <w:numFmt w:val="bullet"/>
      <w:lvlText w:val=""/>
      <w:lvlJc w:val="left"/>
      <w:pPr>
        <w:ind w:left="374" w:hanging="140"/>
      </w:pPr>
      <w:rPr>
        <w:rFonts w:ascii="Symbol" w:eastAsia="Symbol" w:hAnsi="Symbol" w:cs="Symbol" w:hint="default"/>
        <w:b w:val="0"/>
        <w:bCs w:val="0"/>
        <w:i w:val="0"/>
        <w:iCs w:val="0"/>
        <w:spacing w:val="0"/>
        <w:w w:val="100"/>
        <w:sz w:val="16"/>
        <w:szCs w:val="16"/>
        <w:lang w:val="en-US" w:eastAsia="en-US" w:bidi="ar-SA"/>
      </w:rPr>
    </w:lvl>
    <w:lvl w:ilvl="1" w:tplc="9DDC76DC">
      <w:numFmt w:val="bullet"/>
      <w:lvlText w:val="•"/>
      <w:lvlJc w:val="left"/>
      <w:pPr>
        <w:ind w:left="804" w:hanging="140"/>
      </w:pPr>
      <w:rPr>
        <w:rFonts w:hint="default"/>
        <w:lang w:val="en-US" w:eastAsia="en-US" w:bidi="ar-SA"/>
      </w:rPr>
    </w:lvl>
    <w:lvl w:ilvl="2" w:tplc="6C6E2E3A">
      <w:numFmt w:val="bullet"/>
      <w:lvlText w:val="•"/>
      <w:lvlJc w:val="left"/>
      <w:pPr>
        <w:ind w:left="1229" w:hanging="140"/>
      </w:pPr>
      <w:rPr>
        <w:rFonts w:hint="default"/>
        <w:lang w:val="en-US" w:eastAsia="en-US" w:bidi="ar-SA"/>
      </w:rPr>
    </w:lvl>
    <w:lvl w:ilvl="3" w:tplc="C47682CA">
      <w:numFmt w:val="bullet"/>
      <w:lvlText w:val="•"/>
      <w:lvlJc w:val="left"/>
      <w:pPr>
        <w:ind w:left="1654" w:hanging="140"/>
      </w:pPr>
      <w:rPr>
        <w:rFonts w:hint="default"/>
        <w:lang w:val="en-US" w:eastAsia="en-US" w:bidi="ar-SA"/>
      </w:rPr>
    </w:lvl>
    <w:lvl w:ilvl="4" w:tplc="081A0EE2">
      <w:numFmt w:val="bullet"/>
      <w:lvlText w:val="•"/>
      <w:lvlJc w:val="left"/>
      <w:pPr>
        <w:ind w:left="2079" w:hanging="140"/>
      </w:pPr>
      <w:rPr>
        <w:rFonts w:hint="default"/>
        <w:lang w:val="en-US" w:eastAsia="en-US" w:bidi="ar-SA"/>
      </w:rPr>
    </w:lvl>
    <w:lvl w:ilvl="5" w:tplc="56E04D7C">
      <w:numFmt w:val="bullet"/>
      <w:lvlText w:val="•"/>
      <w:lvlJc w:val="left"/>
      <w:pPr>
        <w:ind w:left="2504" w:hanging="140"/>
      </w:pPr>
      <w:rPr>
        <w:rFonts w:hint="default"/>
        <w:lang w:val="en-US" w:eastAsia="en-US" w:bidi="ar-SA"/>
      </w:rPr>
    </w:lvl>
    <w:lvl w:ilvl="6" w:tplc="1A9655F4">
      <w:numFmt w:val="bullet"/>
      <w:lvlText w:val="•"/>
      <w:lvlJc w:val="left"/>
      <w:pPr>
        <w:ind w:left="2929" w:hanging="140"/>
      </w:pPr>
      <w:rPr>
        <w:rFonts w:hint="default"/>
        <w:lang w:val="en-US" w:eastAsia="en-US" w:bidi="ar-SA"/>
      </w:rPr>
    </w:lvl>
    <w:lvl w:ilvl="7" w:tplc="0186B348">
      <w:numFmt w:val="bullet"/>
      <w:lvlText w:val="•"/>
      <w:lvlJc w:val="left"/>
      <w:pPr>
        <w:ind w:left="3354" w:hanging="140"/>
      </w:pPr>
      <w:rPr>
        <w:rFonts w:hint="default"/>
        <w:lang w:val="en-US" w:eastAsia="en-US" w:bidi="ar-SA"/>
      </w:rPr>
    </w:lvl>
    <w:lvl w:ilvl="8" w:tplc="5AF27DBA">
      <w:numFmt w:val="bullet"/>
      <w:lvlText w:val="•"/>
      <w:lvlJc w:val="left"/>
      <w:pPr>
        <w:ind w:left="3779" w:hanging="140"/>
      </w:pPr>
      <w:rPr>
        <w:rFonts w:hint="default"/>
        <w:lang w:val="en-US" w:eastAsia="en-US" w:bidi="ar-SA"/>
      </w:rPr>
    </w:lvl>
  </w:abstractNum>
  <w:abstractNum w:abstractNumId="35" w15:restartNumberingAfterBreak="0">
    <w:nsid w:val="310C4A27"/>
    <w:multiLevelType w:val="hybridMultilevel"/>
    <w:tmpl w:val="D96E06DA"/>
    <w:lvl w:ilvl="0" w:tplc="35C2A7B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963ADECC">
      <w:numFmt w:val="bullet"/>
      <w:lvlText w:val="•"/>
      <w:lvlJc w:val="left"/>
      <w:pPr>
        <w:ind w:left="1016" w:hanging="236"/>
      </w:pPr>
      <w:rPr>
        <w:rFonts w:hint="default"/>
        <w:lang w:val="en-US" w:eastAsia="en-US" w:bidi="ar-SA"/>
      </w:rPr>
    </w:lvl>
    <w:lvl w:ilvl="2" w:tplc="EAC8883E">
      <w:numFmt w:val="bullet"/>
      <w:lvlText w:val="•"/>
      <w:lvlJc w:val="left"/>
      <w:pPr>
        <w:ind w:left="1673" w:hanging="236"/>
      </w:pPr>
      <w:rPr>
        <w:rFonts w:hint="default"/>
        <w:lang w:val="en-US" w:eastAsia="en-US" w:bidi="ar-SA"/>
      </w:rPr>
    </w:lvl>
    <w:lvl w:ilvl="3" w:tplc="54024084">
      <w:numFmt w:val="bullet"/>
      <w:lvlText w:val="•"/>
      <w:lvlJc w:val="left"/>
      <w:pPr>
        <w:ind w:left="2329" w:hanging="236"/>
      </w:pPr>
      <w:rPr>
        <w:rFonts w:hint="default"/>
        <w:lang w:val="en-US" w:eastAsia="en-US" w:bidi="ar-SA"/>
      </w:rPr>
    </w:lvl>
    <w:lvl w:ilvl="4" w:tplc="51F6BD1E">
      <w:numFmt w:val="bullet"/>
      <w:lvlText w:val="•"/>
      <w:lvlJc w:val="left"/>
      <w:pPr>
        <w:ind w:left="2986" w:hanging="236"/>
      </w:pPr>
      <w:rPr>
        <w:rFonts w:hint="default"/>
        <w:lang w:val="en-US" w:eastAsia="en-US" w:bidi="ar-SA"/>
      </w:rPr>
    </w:lvl>
    <w:lvl w:ilvl="5" w:tplc="A3FEDE28">
      <w:numFmt w:val="bullet"/>
      <w:lvlText w:val="•"/>
      <w:lvlJc w:val="left"/>
      <w:pPr>
        <w:ind w:left="3642" w:hanging="236"/>
      </w:pPr>
      <w:rPr>
        <w:rFonts w:hint="default"/>
        <w:lang w:val="en-US" w:eastAsia="en-US" w:bidi="ar-SA"/>
      </w:rPr>
    </w:lvl>
    <w:lvl w:ilvl="6" w:tplc="4D36A8F0">
      <w:numFmt w:val="bullet"/>
      <w:lvlText w:val="•"/>
      <w:lvlJc w:val="left"/>
      <w:pPr>
        <w:ind w:left="4299" w:hanging="236"/>
      </w:pPr>
      <w:rPr>
        <w:rFonts w:hint="default"/>
        <w:lang w:val="en-US" w:eastAsia="en-US" w:bidi="ar-SA"/>
      </w:rPr>
    </w:lvl>
    <w:lvl w:ilvl="7" w:tplc="7EA63C42">
      <w:numFmt w:val="bullet"/>
      <w:lvlText w:val="•"/>
      <w:lvlJc w:val="left"/>
      <w:pPr>
        <w:ind w:left="4955" w:hanging="236"/>
      </w:pPr>
      <w:rPr>
        <w:rFonts w:hint="default"/>
        <w:lang w:val="en-US" w:eastAsia="en-US" w:bidi="ar-SA"/>
      </w:rPr>
    </w:lvl>
    <w:lvl w:ilvl="8" w:tplc="0B540818">
      <w:numFmt w:val="bullet"/>
      <w:lvlText w:val="•"/>
      <w:lvlJc w:val="left"/>
      <w:pPr>
        <w:ind w:left="5612" w:hanging="236"/>
      </w:pPr>
      <w:rPr>
        <w:rFonts w:hint="default"/>
        <w:lang w:val="en-US" w:eastAsia="en-US" w:bidi="ar-SA"/>
      </w:rPr>
    </w:lvl>
  </w:abstractNum>
  <w:abstractNum w:abstractNumId="36" w15:restartNumberingAfterBreak="0">
    <w:nsid w:val="313630F4"/>
    <w:multiLevelType w:val="hybridMultilevel"/>
    <w:tmpl w:val="81AADE16"/>
    <w:lvl w:ilvl="0" w:tplc="A67200DE">
      <w:start w:val="12"/>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858A6940">
      <w:numFmt w:val="bullet"/>
      <w:lvlText w:val="•"/>
      <w:lvlJc w:val="left"/>
      <w:pPr>
        <w:ind w:left="1607" w:hanging="360"/>
      </w:pPr>
      <w:rPr>
        <w:rFonts w:hint="default"/>
        <w:lang w:val="en-US" w:eastAsia="en-US" w:bidi="ar-SA"/>
      </w:rPr>
    </w:lvl>
    <w:lvl w:ilvl="2" w:tplc="3CA02730">
      <w:numFmt w:val="bullet"/>
      <w:lvlText w:val="•"/>
      <w:lvlJc w:val="left"/>
      <w:pPr>
        <w:ind w:left="2395" w:hanging="360"/>
      </w:pPr>
      <w:rPr>
        <w:rFonts w:hint="default"/>
        <w:lang w:val="en-US" w:eastAsia="en-US" w:bidi="ar-SA"/>
      </w:rPr>
    </w:lvl>
    <w:lvl w:ilvl="3" w:tplc="AE127494">
      <w:numFmt w:val="bullet"/>
      <w:lvlText w:val="•"/>
      <w:lvlJc w:val="left"/>
      <w:pPr>
        <w:ind w:left="3183" w:hanging="360"/>
      </w:pPr>
      <w:rPr>
        <w:rFonts w:hint="default"/>
        <w:lang w:val="en-US" w:eastAsia="en-US" w:bidi="ar-SA"/>
      </w:rPr>
    </w:lvl>
    <w:lvl w:ilvl="4" w:tplc="C3181598">
      <w:numFmt w:val="bullet"/>
      <w:lvlText w:val="•"/>
      <w:lvlJc w:val="left"/>
      <w:pPr>
        <w:ind w:left="3970" w:hanging="360"/>
      </w:pPr>
      <w:rPr>
        <w:rFonts w:hint="default"/>
        <w:lang w:val="en-US" w:eastAsia="en-US" w:bidi="ar-SA"/>
      </w:rPr>
    </w:lvl>
    <w:lvl w:ilvl="5" w:tplc="CAA6F8F2">
      <w:numFmt w:val="bullet"/>
      <w:lvlText w:val="•"/>
      <w:lvlJc w:val="left"/>
      <w:pPr>
        <w:ind w:left="4758" w:hanging="360"/>
      </w:pPr>
      <w:rPr>
        <w:rFonts w:hint="default"/>
        <w:lang w:val="en-US" w:eastAsia="en-US" w:bidi="ar-SA"/>
      </w:rPr>
    </w:lvl>
    <w:lvl w:ilvl="6" w:tplc="FF3C6ECA">
      <w:numFmt w:val="bullet"/>
      <w:lvlText w:val="•"/>
      <w:lvlJc w:val="left"/>
      <w:pPr>
        <w:ind w:left="5546" w:hanging="360"/>
      </w:pPr>
      <w:rPr>
        <w:rFonts w:hint="default"/>
        <w:lang w:val="en-US" w:eastAsia="en-US" w:bidi="ar-SA"/>
      </w:rPr>
    </w:lvl>
    <w:lvl w:ilvl="7" w:tplc="9A46FD54">
      <w:numFmt w:val="bullet"/>
      <w:lvlText w:val="•"/>
      <w:lvlJc w:val="left"/>
      <w:pPr>
        <w:ind w:left="6333" w:hanging="360"/>
      </w:pPr>
      <w:rPr>
        <w:rFonts w:hint="default"/>
        <w:lang w:val="en-US" w:eastAsia="en-US" w:bidi="ar-SA"/>
      </w:rPr>
    </w:lvl>
    <w:lvl w:ilvl="8" w:tplc="4C74762A">
      <w:numFmt w:val="bullet"/>
      <w:lvlText w:val="•"/>
      <w:lvlJc w:val="left"/>
      <w:pPr>
        <w:ind w:left="7121" w:hanging="360"/>
      </w:pPr>
      <w:rPr>
        <w:rFonts w:hint="default"/>
        <w:lang w:val="en-US" w:eastAsia="en-US" w:bidi="ar-SA"/>
      </w:rPr>
    </w:lvl>
  </w:abstractNum>
  <w:abstractNum w:abstractNumId="37" w15:restartNumberingAfterBreak="0">
    <w:nsid w:val="32065653"/>
    <w:multiLevelType w:val="hybridMultilevel"/>
    <w:tmpl w:val="05FAC762"/>
    <w:lvl w:ilvl="0" w:tplc="A87E8078">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F2681204">
      <w:numFmt w:val="bullet"/>
      <w:lvlText w:val="•"/>
      <w:lvlJc w:val="left"/>
      <w:pPr>
        <w:ind w:left="715" w:hanging="274"/>
      </w:pPr>
      <w:rPr>
        <w:rFonts w:hint="default"/>
        <w:lang w:val="en-US" w:eastAsia="en-US" w:bidi="ar-SA"/>
      </w:rPr>
    </w:lvl>
    <w:lvl w:ilvl="2" w:tplc="A5F662F2">
      <w:numFmt w:val="bullet"/>
      <w:lvlText w:val="•"/>
      <w:lvlJc w:val="left"/>
      <w:pPr>
        <w:ind w:left="1051" w:hanging="274"/>
      </w:pPr>
      <w:rPr>
        <w:rFonts w:hint="default"/>
        <w:lang w:val="en-US" w:eastAsia="en-US" w:bidi="ar-SA"/>
      </w:rPr>
    </w:lvl>
    <w:lvl w:ilvl="3" w:tplc="4DCE58D8">
      <w:numFmt w:val="bullet"/>
      <w:lvlText w:val="•"/>
      <w:lvlJc w:val="left"/>
      <w:pPr>
        <w:ind w:left="1386" w:hanging="274"/>
      </w:pPr>
      <w:rPr>
        <w:rFonts w:hint="default"/>
        <w:lang w:val="en-US" w:eastAsia="en-US" w:bidi="ar-SA"/>
      </w:rPr>
    </w:lvl>
    <w:lvl w:ilvl="4" w:tplc="D88CF0BA">
      <w:numFmt w:val="bullet"/>
      <w:lvlText w:val="•"/>
      <w:lvlJc w:val="left"/>
      <w:pPr>
        <w:ind w:left="1722" w:hanging="274"/>
      </w:pPr>
      <w:rPr>
        <w:rFonts w:hint="default"/>
        <w:lang w:val="en-US" w:eastAsia="en-US" w:bidi="ar-SA"/>
      </w:rPr>
    </w:lvl>
    <w:lvl w:ilvl="5" w:tplc="C79E93EE">
      <w:numFmt w:val="bullet"/>
      <w:lvlText w:val="•"/>
      <w:lvlJc w:val="left"/>
      <w:pPr>
        <w:ind w:left="2058" w:hanging="274"/>
      </w:pPr>
      <w:rPr>
        <w:rFonts w:hint="default"/>
        <w:lang w:val="en-US" w:eastAsia="en-US" w:bidi="ar-SA"/>
      </w:rPr>
    </w:lvl>
    <w:lvl w:ilvl="6" w:tplc="AF38AE9E">
      <w:numFmt w:val="bullet"/>
      <w:lvlText w:val="•"/>
      <w:lvlJc w:val="left"/>
      <w:pPr>
        <w:ind w:left="2393" w:hanging="274"/>
      </w:pPr>
      <w:rPr>
        <w:rFonts w:hint="default"/>
        <w:lang w:val="en-US" w:eastAsia="en-US" w:bidi="ar-SA"/>
      </w:rPr>
    </w:lvl>
    <w:lvl w:ilvl="7" w:tplc="58E0258E">
      <w:numFmt w:val="bullet"/>
      <w:lvlText w:val="•"/>
      <w:lvlJc w:val="left"/>
      <w:pPr>
        <w:ind w:left="2729" w:hanging="274"/>
      </w:pPr>
      <w:rPr>
        <w:rFonts w:hint="default"/>
        <w:lang w:val="en-US" w:eastAsia="en-US" w:bidi="ar-SA"/>
      </w:rPr>
    </w:lvl>
    <w:lvl w:ilvl="8" w:tplc="0EB8082E">
      <w:numFmt w:val="bullet"/>
      <w:lvlText w:val="•"/>
      <w:lvlJc w:val="left"/>
      <w:pPr>
        <w:ind w:left="3064" w:hanging="274"/>
      </w:pPr>
      <w:rPr>
        <w:rFonts w:hint="default"/>
        <w:lang w:val="en-US" w:eastAsia="en-US" w:bidi="ar-SA"/>
      </w:rPr>
    </w:lvl>
  </w:abstractNum>
  <w:abstractNum w:abstractNumId="38" w15:restartNumberingAfterBreak="0">
    <w:nsid w:val="320A6DD2"/>
    <w:multiLevelType w:val="hybridMultilevel"/>
    <w:tmpl w:val="D2F0BCC8"/>
    <w:lvl w:ilvl="0" w:tplc="CD2EE2DA">
      <w:numFmt w:val="bullet"/>
      <w:lvlText w:val="•"/>
      <w:lvlJc w:val="left"/>
      <w:pPr>
        <w:ind w:left="530" w:hanging="360"/>
      </w:pPr>
      <w:rPr>
        <w:rFonts w:ascii="Verdana" w:eastAsia="Verdana" w:hAnsi="Verdana" w:cs="Verdana" w:hint="default"/>
        <w:b w:val="0"/>
        <w:bCs w:val="0"/>
        <w:i w:val="0"/>
        <w:iCs w:val="0"/>
        <w:spacing w:val="0"/>
        <w:w w:val="100"/>
        <w:sz w:val="16"/>
        <w:szCs w:val="16"/>
        <w:lang w:val="en-US" w:eastAsia="en-US" w:bidi="ar-SA"/>
      </w:rPr>
    </w:lvl>
    <w:lvl w:ilvl="1" w:tplc="5810B12C">
      <w:numFmt w:val="bullet"/>
      <w:lvlText w:val="•"/>
      <w:lvlJc w:val="left"/>
      <w:pPr>
        <w:ind w:left="948" w:hanging="360"/>
      </w:pPr>
      <w:rPr>
        <w:rFonts w:hint="default"/>
        <w:lang w:val="en-US" w:eastAsia="en-US" w:bidi="ar-SA"/>
      </w:rPr>
    </w:lvl>
    <w:lvl w:ilvl="2" w:tplc="5D283904">
      <w:numFmt w:val="bullet"/>
      <w:lvlText w:val="•"/>
      <w:lvlJc w:val="left"/>
      <w:pPr>
        <w:ind w:left="1357" w:hanging="360"/>
      </w:pPr>
      <w:rPr>
        <w:rFonts w:hint="default"/>
        <w:lang w:val="en-US" w:eastAsia="en-US" w:bidi="ar-SA"/>
      </w:rPr>
    </w:lvl>
    <w:lvl w:ilvl="3" w:tplc="B726D0EE">
      <w:numFmt w:val="bullet"/>
      <w:lvlText w:val="•"/>
      <w:lvlJc w:val="left"/>
      <w:pPr>
        <w:ind w:left="1766" w:hanging="360"/>
      </w:pPr>
      <w:rPr>
        <w:rFonts w:hint="default"/>
        <w:lang w:val="en-US" w:eastAsia="en-US" w:bidi="ar-SA"/>
      </w:rPr>
    </w:lvl>
    <w:lvl w:ilvl="4" w:tplc="E11C6978">
      <w:numFmt w:val="bullet"/>
      <w:lvlText w:val="•"/>
      <w:lvlJc w:val="left"/>
      <w:pPr>
        <w:ind w:left="2175" w:hanging="360"/>
      </w:pPr>
      <w:rPr>
        <w:rFonts w:hint="default"/>
        <w:lang w:val="en-US" w:eastAsia="en-US" w:bidi="ar-SA"/>
      </w:rPr>
    </w:lvl>
    <w:lvl w:ilvl="5" w:tplc="A4921666">
      <w:numFmt w:val="bullet"/>
      <w:lvlText w:val="•"/>
      <w:lvlJc w:val="left"/>
      <w:pPr>
        <w:ind w:left="2584" w:hanging="360"/>
      </w:pPr>
      <w:rPr>
        <w:rFonts w:hint="default"/>
        <w:lang w:val="en-US" w:eastAsia="en-US" w:bidi="ar-SA"/>
      </w:rPr>
    </w:lvl>
    <w:lvl w:ilvl="6" w:tplc="B50E6004">
      <w:numFmt w:val="bullet"/>
      <w:lvlText w:val="•"/>
      <w:lvlJc w:val="left"/>
      <w:pPr>
        <w:ind w:left="2993" w:hanging="360"/>
      </w:pPr>
      <w:rPr>
        <w:rFonts w:hint="default"/>
        <w:lang w:val="en-US" w:eastAsia="en-US" w:bidi="ar-SA"/>
      </w:rPr>
    </w:lvl>
    <w:lvl w:ilvl="7" w:tplc="14DCAAB2">
      <w:numFmt w:val="bullet"/>
      <w:lvlText w:val="•"/>
      <w:lvlJc w:val="left"/>
      <w:pPr>
        <w:ind w:left="3402" w:hanging="360"/>
      </w:pPr>
      <w:rPr>
        <w:rFonts w:hint="default"/>
        <w:lang w:val="en-US" w:eastAsia="en-US" w:bidi="ar-SA"/>
      </w:rPr>
    </w:lvl>
    <w:lvl w:ilvl="8" w:tplc="F9A85B2C">
      <w:numFmt w:val="bullet"/>
      <w:lvlText w:val="•"/>
      <w:lvlJc w:val="left"/>
      <w:pPr>
        <w:ind w:left="3811" w:hanging="360"/>
      </w:pPr>
      <w:rPr>
        <w:rFonts w:hint="default"/>
        <w:lang w:val="en-US" w:eastAsia="en-US" w:bidi="ar-SA"/>
      </w:rPr>
    </w:lvl>
  </w:abstractNum>
  <w:abstractNum w:abstractNumId="39" w15:restartNumberingAfterBreak="0">
    <w:nsid w:val="327A3B3E"/>
    <w:multiLevelType w:val="hybridMultilevel"/>
    <w:tmpl w:val="ECE2549E"/>
    <w:lvl w:ilvl="0" w:tplc="AAFC0490">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442CB37C">
      <w:numFmt w:val="bullet"/>
      <w:lvlText w:val="•"/>
      <w:lvlJc w:val="left"/>
      <w:pPr>
        <w:ind w:left="948" w:hanging="284"/>
      </w:pPr>
      <w:rPr>
        <w:rFonts w:hint="default"/>
        <w:lang w:val="en-US" w:eastAsia="en-US" w:bidi="ar-SA"/>
      </w:rPr>
    </w:lvl>
    <w:lvl w:ilvl="2" w:tplc="40DA3D9A">
      <w:numFmt w:val="bullet"/>
      <w:lvlText w:val="•"/>
      <w:lvlJc w:val="left"/>
      <w:pPr>
        <w:ind w:left="1357" w:hanging="284"/>
      </w:pPr>
      <w:rPr>
        <w:rFonts w:hint="default"/>
        <w:lang w:val="en-US" w:eastAsia="en-US" w:bidi="ar-SA"/>
      </w:rPr>
    </w:lvl>
    <w:lvl w:ilvl="3" w:tplc="BF90829A">
      <w:numFmt w:val="bullet"/>
      <w:lvlText w:val="•"/>
      <w:lvlJc w:val="left"/>
      <w:pPr>
        <w:ind w:left="1766" w:hanging="284"/>
      </w:pPr>
      <w:rPr>
        <w:rFonts w:hint="default"/>
        <w:lang w:val="en-US" w:eastAsia="en-US" w:bidi="ar-SA"/>
      </w:rPr>
    </w:lvl>
    <w:lvl w:ilvl="4" w:tplc="F13C1966">
      <w:numFmt w:val="bullet"/>
      <w:lvlText w:val="•"/>
      <w:lvlJc w:val="left"/>
      <w:pPr>
        <w:ind w:left="2175" w:hanging="284"/>
      </w:pPr>
      <w:rPr>
        <w:rFonts w:hint="default"/>
        <w:lang w:val="en-US" w:eastAsia="en-US" w:bidi="ar-SA"/>
      </w:rPr>
    </w:lvl>
    <w:lvl w:ilvl="5" w:tplc="DFD23E3E">
      <w:numFmt w:val="bullet"/>
      <w:lvlText w:val="•"/>
      <w:lvlJc w:val="left"/>
      <w:pPr>
        <w:ind w:left="2584" w:hanging="284"/>
      </w:pPr>
      <w:rPr>
        <w:rFonts w:hint="default"/>
        <w:lang w:val="en-US" w:eastAsia="en-US" w:bidi="ar-SA"/>
      </w:rPr>
    </w:lvl>
    <w:lvl w:ilvl="6" w:tplc="3AC4D504">
      <w:numFmt w:val="bullet"/>
      <w:lvlText w:val="•"/>
      <w:lvlJc w:val="left"/>
      <w:pPr>
        <w:ind w:left="2993" w:hanging="284"/>
      </w:pPr>
      <w:rPr>
        <w:rFonts w:hint="default"/>
        <w:lang w:val="en-US" w:eastAsia="en-US" w:bidi="ar-SA"/>
      </w:rPr>
    </w:lvl>
    <w:lvl w:ilvl="7" w:tplc="93A6DA3A">
      <w:numFmt w:val="bullet"/>
      <w:lvlText w:val="•"/>
      <w:lvlJc w:val="left"/>
      <w:pPr>
        <w:ind w:left="3402" w:hanging="284"/>
      </w:pPr>
      <w:rPr>
        <w:rFonts w:hint="default"/>
        <w:lang w:val="en-US" w:eastAsia="en-US" w:bidi="ar-SA"/>
      </w:rPr>
    </w:lvl>
    <w:lvl w:ilvl="8" w:tplc="9F6EE1C8">
      <w:numFmt w:val="bullet"/>
      <w:lvlText w:val="•"/>
      <w:lvlJc w:val="left"/>
      <w:pPr>
        <w:ind w:left="3811" w:hanging="284"/>
      </w:pPr>
      <w:rPr>
        <w:rFonts w:hint="default"/>
        <w:lang w:val="en-US" w:eastAsia="en-US" w:bidi="ar-SA"/>
      </w:rPr>
    </w:lvl>
  </w:abstractNum>
  <w:abstractNum w:abstractNumId="40" w15:restartNumberingAfterBreak="0">
    <w:nsid w:val="32E8345E"/>
    <w:multiLevelType w:val="hybridMultilevel"/>
    <w:tmpl w:val="53A40EF4"/>
    <w:lvl w:ilvl="0" w:tplc="2B92D19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A38CDF6C">
      <w:numFmt w:val="bullet"/>
      <w:lvlText w:val="•"/>
      <w:lvlJc w:val="left"/>
      <w:pPr>
        <w:ind w:left="1016" w:hanging="236"/>
      </w:pPr>
      <w:rPr>
        <w:rFonts w:hint="default"/>
        <w:lang w:val="en-US" w:eastAsia="en-US" w:bidi="ar-SA"/>
      </w:rPr>
    </w:lvl>
    <w:lvl w:ilvl="2" w:tplc="F5A43CF6">
      <w:numFmt w:val="bullet"/>
      <w:lvlText w:val="•"/>
      <w:lvlJc w:val="left"/>
      <w:pPr>
        <w:ind w:left="1673" w:hanging="236"/>
      </w:pPr>
      <w:rPr>
        <w:rFonts w:hint="default"/>
        <w:lang w:val="en-US" w:eastAsia="en-US" w:bidi="ar-SA"/>
      </w:rPr>
    </w:lvl>
    <w:lvl w:ilvl="3" w:tplc="1FE4BB48">
      <w:numFmt w:val="bullet"/>
      <w:lvlText w:val="•"/>
      <w:lvlJc w:val="left"/>
      <w:pPr>
        <w:ind w:left="2329" w:hanging="236"/>
      </w:pPr>
      <w:rPr>
        <w:rFonts w:hint="default"/>
        <w:lang w:val="en-US" w:eastAsia="en-US" w:bidi="ar-SA"/>
      </w:rPr>
    </w:lvl>
    <w:lvl w:ilvl="4" w:tplc="3E48CFE8">
      <w:numFmt w:val="bullet"/>
      <w:lvlText w:val="•"/>
      <w:lvlJc w:val="left"/>
      <w:pPr>
        <w:ind w:left="2986" w:hanging="236"/>
      </w:pPr>
      <w:rPr>
        <w:rFonts w:hint="default"/>
        <w:lang w:val="en-US" w:eastAsia="en-US" w:bidi="ar-SA"/>
      </w:rPr>
    </w:lvl>
    <w:lvl w:ilvl="5" w:tplc="B4A83934">
      <w:numFmt w:val="bullet"/>
      <w:lvlText w:val="•"/>
      <w:lvlJc w:val="left"/>
      <w:pPr>
        <w:ind w:left="3642" w:hanging="236"/>
      </w:pPr>
      <w:rPr>
        <w:rFonts w:hint="default"/>
        <w:lang w:val="en-US" w:eastAsia="en-US" w:bidi="ar-SA"/>
      </w:rPr>
    </w:lvl>
    <w:lvl w:ilvl="6" w:tplc="D794DCD0">
      <w:numFmt w:val="bullet"/>
      <w:lvlText w:val="•"/>
      <w:lvlJc w:val="left"/>
      <w:pPr>
        <w:ind w:left="4299" w:hanging="236"/>
      </w:pPr>
      <w:rPr>
        <w:rFonts w:hint="default"/>
        <w:lang w:val="en-US" w:eastAsia="en-US" w:bidi="ar-SA"/>
      </w:rPr>
    </w:lvl>
    <w:lvl w:ilvl="7" w:tplc="A9628A70">
      <w:numFmt w:val="bullet"/>
      <w:lvlText w:val="•"/>
      <w:lvlJc w:val="left"/>
      <w:pPr>
        <w:ind w:left="4955" w:hanging="236"/>
      </w:pPr>
      <w:rPr>
        <w:rFonts w:hint="default"/>
        <w:lang w:val="en-US" w:eastAsia="en-US" w:bidi="ar-SA"/>
      </w:rPr>
    </w:lvl>
    <w:lvl w:ilvl="8" w:tplc="936C3500">
      <w:numFmt w:val="bullet"/>
      <w:lvlText w:val="•"/>
      <w:lvlJc w:val="left"/>
      <w:pPr>
        <w:ind w:left="5612" w:hanging="236"/>
      </w:pPr>
      <w:rPr>
        <w:rFonts w:hint="default"/>
        <w:lang w:val="en-US" w:eastAsia="en-US" w:bidi="ar-SA"/>
      </w:rPr>
    </w:lvl>
  </w:abstractNum>
  <w:abstractNum w:abstractNumId="41" w15:restartNumberingAfterBreak="0">
    <w:nsid w:val="33DB0F6B"/>
    <w:multiLevelType w:val="hybridMultilevel"/>
    <w:tmpl w:val="8250CB4A"/>
    <w:lvl w:ilvl="0" w:tplc="5B5074EE">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283022D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5B82F42E">
      <w:numFmt w:val="bullet"/>
      <w:lvlText w:val="•"/>
      <w:lvlJc w:val="left"/>
      <w:pPr>
        <w:ind w:left="1997" w:hanging="360"/>
      </w:pPr>
      <w:rPr>
        <w:rFonts w:hint="default"/>
        <w:lang w:val="en-US" w:eastAsia="en-US" w:bidi="ar-SA"/>
      </w:rPr>
    </w:lvl>
    <w:lvl w:ilvl="3" w:tplc="2B92E4F6">
      <w:numFmt w:val="bullet"/>
      <w:lvlText w:val="•"/>
      <w:lvlJc w:val="left"/>
      <w:pPr>
        <w:ind w:left="2455" w:hanging="360"/>
      </w:pPr>
      <w:rPr>
        <w:rFonts w:hint="default"/>
        <w:lang w:val="en-US" w:eastAsia="en-US" w:bidi="ar-SA"/>
      </w:rPr>
    </w:lvl>
    <w:lvl w:ilvl="4" w:tplc="3294B6C6">
      <w:numFmt w:val="bullet"/>
      <w:lvlText w:val="•"/>
      <w:lvlJc w:val="left"/>
      <w:pPr>
        <w:ind w:left="2913" w:hanging="360"/>
      </w:pPr>
      <w:rPr>
        <w:rFonts w:hint="default"/>
        <w:lang w:val="en-US" w:eastAsia="en-US" w:bidi="ar-SA"/>
      </w:rPr>
    </w:lvl>
    <w:lvl w:ilvl="5" w:tplc="545CA28A">
      <w:numFmt w:val="bullet"/>
      <w:lvlText w:val="•"/>
      <w:lvlJc w:val="left"/>
      <w:pPr>
        <w:ind w:left="3371" w:hanging="360"/>
      </w:pPr>
      <w:rPr>
        <w:rFonts w:hint="default"/>
        <w:lang w:val="en-US" w:eastAsia="en-US" w:bidi="ar-SA"/>
      </w:rPr>
    </w:lvl>
    <w:lvl w:ilvl="6" w:tplc="16340CFE">
      <w:numFmt w:val="bullet"/>
      <w:lvlText w:val="•"/>
      <w:lvlJc w:val="left"/>
      <w:pPr>
        <w:ind w:left="3829" w:hanging="360"/>
      </w:pPr>
      <w:rPr>
        <w:rFonts w:hint="default"/>
        <w:lang w:val="en-US" w:eastAsia="en-US" w:bidi="ar-SA"/>
      </w:rPr>
    </w:lvl>
    <w:lvl w:ilvl="7" w:tplc="EC7277BE">
      <w:numFmt w:val="bullet"/>
      <w:lvlText w:val="•"/>
      <w:lvlJc w:val="left"/>
      <w:pPr>
        <w:ind w:left="4287" w:hanging="360"/>
      </w:pPr>
      <w:rPr>
        <w:rFonts w:hint="default"/>
        <w:lang w:val="en-US" w:eastAsia="en-US" w:bidi="ar-SA"/>
      </w:rPr>
    </w:lvl>
    <w:lvl w:ilvl="8" w:tplc="3ACC3090">
      <w:numFmt w:val="bullet"/>
      <w:lvlText w:val="•"/>
      <w:lvlJc w:val="left"/>
      <w:pPr>
        <w:ind w:left="4745" w:hanging="360"/>
      </w:pPr>
      <w:rPr>
        <w:rFonts w:hint="default"/>
        <w:lang w:val="en-US" w:eastAsia="en-US" w:bidi="ar-SA"/>
      </w:rPr>
    </w:lvl>
  </w:abstractNum>
  <w:abstractNum w:abstractNumId="42" w15:restartNumberingAfterBreak="0">
    <w:nsid w:val="34F02B2B"/>
    <w:multiLevelType w:val="hybridMultilevel"/>
    <w:tmpl w:val="949457B8"/>
    <w:lvl w:ilvl="0" w:tplc="ABAC9A6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6944B6B6">
      <w:numFmt w:val="bullet"/>
      <w:lvlText w:val="•"/>
      <w:lvlJc w:val="left"/>
      <w:pPr>
        <w:ind w:left="1016" w:hanging="236"/>
      </w:pPr>
      <w:rPr>
        <w:rFonts w:hint="default"/>
        <w:lang w:val="en-US" w:eastAsia="en-US" w:bidi="ar-SA"/>
      </w:rPr>
    </w:lvl>
    <w:lvl w:ilvl="2" w:tplc="F2A8B352">
      <w:numFmt w:val="bullet"/>
      <w:lvlText w:val="•"/>
      <w:lvlJc w:val="left"/>
      <w:pPr>
        <w:ind w:left="1673" w:hanging="236"/>
      </w:pPr>
      <w:rPr>
        <w:rFonts w:hint="default"/>
        <w:lang w:val="en-US" w:eastAsia="en-US" w:bidi="ar-SA"/>
      </w:rPr>
    </w:lvl>
    <w:lvl w:ilvl="3" w:tplc="D736D518">
      <w:numFmt w:val="bullet"/>
      <w:lvlText w:val="•"/>
      <w:lvlJc w:val="left"/>
      <w:pPr>
        <w:ind w:left="2329" w:hanging="236"/>
      </w:pPr>
      <w:rPr>
        <w:rFonts w:hint="default"/>
        <w:lang w:val="en-US" w:eastAsia="en-US" w:bidi="ar-SA"/>
      </w:rPr>
    </w:lvl>
    <w:lvl w:ilvl="4" w:tplc="B38A262C">
      <w:numFmt w:val="bullet"/>
      <w:lvlText w:val="•"/>
      <w:lvlJc w:val="left"/>
      <w:pPr>
        <w:ind w:left="2986" w:hanging="236"/>
      </w:pPr>
      <w:rPr>
        <w:rFonts w:hint="default"/>
        <w:lang w:val="en-US" w:eastAsia="en-US" w:bidi="ar-SA"/>
      </w:rPr>
    </w:lvl>
    <w:lvl w:ilvl="5" w:tplc="E940EC94">
      <w:numFmt w:val="bullet"/>
      <w:lvlText w:val="•"/>
      <w:lvlJc w:val="left"/>
      <w:pPr>
        <w:ind w:left="3642" w:hanging="236"/>
      </w:pPr>
      <w:rPr>
        <w:rFonts w:hint="default"/>
        <w:lang w:val="en-US" w:eastAsia="en-US" w:bidi="ar-SA"/>
      </w:rPr>
    </w:lvl>
    <w:lvl w:ilvl="6" w:tplc="6952FC3E">
      <w:numFmt w:val="bullet"/>
      <w:lvlText w:val="•"/>
      <w:lvlJc w:val="left"/>
      <w:pPr>
        <w:ind w:left="4299" w:hanging="236"/>
      </w:pPr>
      <w:rPr>
        <w:rFonts w:hint="default"/>
        <w:lang w:val="en-US" w:eastAsia="en-US" w:bidi="ar-SA"/>
      </w:rPr>
    </w:lvl>
    <w:lvl w:ilvl="7" w:tplc="736EC1AC">
      <w:numFmt w:val="bullet"/>
      <w:lvlText w:val="•"/>
      <w:lvlJc w:val="left"/>
      <w:pPr>
        <w:ind w:left="4955" w:hanging="236"/>
      </w:pPr>
      <w:rPr>
        <w:rFonts w:hint="default"/>
        <w:lang w:val="en-US" w:eastAsia="en-US" w:bidi="ar-SA"/>
      </w:rPr>
    </w:lvl>
    <w:lvl w:ilvl="8" w:tplc="7826ACCA">
      <w:numFmt w:val="bullet"/>
      <w:lvlText w:val="•"/>
      <w:lvlJc w:val="left"/>
      <w:pPr>
        <w:ind w:left="5612" w:hanging="236"/>
      </w:pPr>
      <w:rPr>
        <w:rFonts w:hint="default"/>
        <w:lang w:val="en-US" w:eastAsia="en-US" w:bidi="ar-SA"/>
      </w:rPr>
    </w:lvl>
  </w:abstractNum>
  <w:abstractNum w:abstractNumId="43" w15:restartNumberingAfterBreak="0">
    <w:nsid w:val="3531573D"/>
    <w:multiLevelType w:val="hybridMultilevel"/>
    <w:tmpl w:val="0E9CC334"/>
    <w:lvl w:ilvl="0" w:tplc="3F0AF5B8">
      <w:start w:val="1"/>
      <w:numFmt w:val="decimal"/>
      <w:lvlText w:val="%1."/>
      <w:lvlJc w:val="left"/>
      <w:pPr>
        <w:ind w:left="375" w:hanging="240"/>
        <w:jc w:val="left"/>
      </w:pPr>
      <w:rPr>
        <w:rFonts w:ascii="Tahoma" w:eastAsia="Tahoma" w:hAnsi="Tahoma" w:cs="Tahoma" w:hint="default"/>
        <w:b w:val="0"/>
        <w:bCs w:val="0"/>
        <w:i w:val="0"/>
        <w:iCs w:val="0"/>
        <w:color w:val="2D2D38"/>
        <w:spacing w:val="-1"/>
        <w:w w:val="110"/>
        <w:sz w:val="20"/>
        <w:szCs w:val="20"/>
        <w:lang w:val="en-US" w:eastAsia="en-US" w:bidi="ar-SA"/>
      </w:rPr>
    </w:lvl>
    <w:lvl w:ilvl="1" w:tplc="3E62C78C">
      <w:numFmt w:val="bullet"/>
      <w:lvlText w:val="•"/>
      <w:lvlJc w:val="left"/>
      <w:pPr>
        <w:ind w:left="1500" w:hanging="240"/>
      </w:pPr>
      <w:rPr>
        <w:rFonts w:hint="default"/>
        <w:lang w:val="en-US" w:eastAsia="en-US" w:bidi="ar-SA"/>
      </w:rPr>
    </w:lvl>
    <w:lvl w:ilvl="2" w:tplc="C3ECECB6">
      <w:numFmt w:val="bullet"/>
      <w:lvlText w:val="•"/>
      <w:lvlJc w:val="left"/>
      <w:pPr>
        <w:ind w:left="2621" w:hanging="240"/>
      </w:pPr>
      <w:rPr>
        <w:rFonts w:hint="default"/>
        <w:lang w:val="en-US" w:eastAsia="en-US" w:bidi="ar-SA"/>
      </w:rPr>
    </w:lvl>
    <w:lvl w:ilvl="3" w:tplc="B896D788">
      <w:numFmt w:val="bullet"/>
      <w:lvlText w:val="•"/>
      <w:lvlJc w:val="left"/>
      <w:pPr>
        <w:ind w:left="3741" w:hanging="240"/>
      </w:pPr>
      <w:rPr>
        <w:rFonts w:hint="default"/>
        <w:lang w:val="en-US" w:eastAsia="en-US" w:bidi="ar-SA"/>
      </w:rPr>
    </w:lvl>
    <w:lvl w:ilvl="4" w:tplc="F63E5BDA">
      <w:numFmt w:val="bullet"/>
      <w:lvlText w:val="•"/>
      <w:lvlJc w:val="left"/>
      <w:pPr>
        <w:ind w:left="4862" w:hanging="240"/>
      </w:pPr>
      <w:rPr>
        <w:rFonts w:hint="default"/>
        <w:lang w:val="en-US" w:eastAsia="en-US" w:bidi="ar-SA"/>
      </w:rPr>
    </w:lvl>
    <w:lvl w:ilvl="5" w:tplc="403C8DAC">
      <w:numFmt w:val="bullet"/>
      <w:lvlText w:val="•"/>
      <w:lvlJc w:val="left"/>
      <w:pPr>
        <w:ind w:left="5982" w:hanging="240"/>
      </w:pPr>
      <w:rPr>
        <w:rFonts w:hint="default"/>
        <w:lang w:val="en-US" w:eastAsia="en-US" w:bidi="ar-SA"/>
      </w:rPr>
    </w:lvl>
    <w:lvl w:ilvl="6" w:tplc="675E0886">
      <w:numFmt w:val="bullet"/>
      <w:lvlText w:val="•"/>
      <w:lvlJc w:val="left"/>
      <w:pPr>
        <w:ind w:left="7103" w:hanging="240"/>
      </w:pPr>
      <w:rPr>
        <w:rFonts w:hint="default"/>
        <w:lang w:val="en-US" w:eastAsia="en-US" w:bidi="ar-SA"/>
      </w:rPr>
    </w:lvl>
    <w:lvl w:ilvl="7" w:tplc="588EA464">
      <w:numFmt w:val="bullet"/>
      <w:lvlText w:val="•"/>
      <w:lvlJc w:val="left"/>
      <w:pPr>
        <w:ind w:left="8223" w:hanging="240"/>
      </w:pPr>
      <w:rPr>
        <w:rFonts w:hint="default"/>
        <w:lang w:val="en-US" w:eastAsia="en-US" w:bidi="ar-SA"/>
      </w:rPr>
    </w:lvl>
    <w:lvl w:ilvl="8" w:tplc="098C8772">
      <w:numFmt w:val="bullet"/>
      <w:lvlText w:val="•"/>
      <w:lvlJc w:val="left"/>
      <w:pPr>
        <w:ind w:left="9344" w:hanging="240"/>
      </w:pPr>
      <w:rPr>
        <w:rFonts w:hint="default"/>
        <w:lang w:val="en-US" w:eastAsia="en-US" w:bidi="ar-SA"/>
      </w:rPr>
    </w:lvl>
  </w:abstractNum>
  <w:abstractNum w:abstractNumId="44" w15:restartNumberingAfterBreak="0">
    <w:nsid w:val="399A0D28"/>
    <w:multiLevelType w:val="hybridMultilevel"/>
    <w:tmpl w:val="CF300C10"/>
    <w:lvl w:ilvl="0" w:tplc="2C1A3462">
      <w:start w:val="1"/>
      <w:numFmt w:val="decimal"/>
      <w:lvlText w:val="%1."/>
      <w:lvlJc w:val="left"/>
      <w:pPr>
        <w:ind w:left="468" w:hanging="360"/>
        <w:jc w:val="left"/>
      </w:pPr>
      <w:rPr>
        <w:rFonts w:ascii="Arial" w:eastAsia="Arial" w:hAnsi="Arial" w:cs="Arial" w:hint="default"/>
        <w:b w:val="0"/>
        <w:bCs w:val="0"/>
        <w:i w:val="0"/>
        <w:iCs w:val="0"/>
        <w:spacing w:val="-1"/>
        <w:w w:val="99"/>
        <w:sz w:val="20"/>
        <w:szCs w:val="20"/>
        <w:lang w:val="en-US" w:eastAsia="en-US" w:bidi="ar-SA"/>
      </w:rPr>
    </w:lvl>
    <w:lvl w:ilvl="1" w:tplc="08423664">
      <w:numFmt w:val="bullet"/>
      <w:lvlText w:val="•"/>
      <w:lvlJc w:val="left"/>
      <w:pPr>
        <w:ind w:left="1283" w:hanging="360"/>
      </w:pPr>
      <w:rPr>
        <w:rFonts w:hint="default"/>
        <w:lang w:val="en-US" w:eastAsia="en-US" w:bidi="ar-SA"/>
      </w:rPr>
    </w:lvl>
    <w:lvl w:ilvl="2" w:tplc="01A67C4E">
      <w:numFmt w:val="bullet"/>
      <w:lvlText w:val="•"/>
      <w:lvlJc w:val="left"/>
      <w:pPr>
        <w:ind w:left="2107" w:hanging="360"/>
      </w:pPr>
      <w:rPr>
        <w:rFonts w:hint="default"/>
        <w:lang w:val="en-US" w:eastAsia="en-US" w:bidi="ar-SA"/>
      </w:rPr>
    </w:lvl>
    <w:lvl w:ilvl="3" w:tplc="23B4F76E">
      <w:numFmt w:val="bullet"/>
      <w:lvlText w:val="•"/>
      <w:lvlJc w:val="left"/>
      <w:pPr>
        <w:ind w:left="2931" w:hanging="360"/>
      </w:pPr>
      <w:rPr>
        <w:rFonts w:hint="default"/>
        <w:lang w:val="en-US" w:eastAsia="en-US" w:bidi="ar-SA"/>
      </w:rPr>
    </w:lvl>
    <w:lvl w:ilvl="4" w:tplc="FED27122">
      <w:numFmt w:val="bullet"/>
      <w:lvlText w:val="•"/>
      <w:lvlJc w:val="left"/>
      <w:pPr>
        <w:ind w:left="3754" w:hanging="360"/>
      </w:pPr>
      <w:rPr>
        <w:rFonts w:hint="default"/>
        <w:lang w:val="en-US" w:eastAsia="en-US" w:bidi="ar-SA"/>
      </w:rPr>
    </w:lvl>
    <w:lvl w:ilvl="5" w:tplc="97D438E8">
      <w:numFmt w:val="bullet"/>
      <w:lvlText w:val="•"/>
      <w:lvlJc w:val="left"/>
      <w:pPr>
        <w:ind w:left="4578" w:hanging="360"/>
      </w:pPr>
      <w:rPr>
        <w:rFonts w:hint="default"/>
        <w:lang w:val="en-US" w:eastAsia="en-US" w:bidi="ar-SA"/>
      </w:rPr>
    </w:lvl>
    <w:lvl w:ilvl="6" w:tplc="70F8508E">
      <w:numFmt w:val="bullet"/>
      <w:lvlText w:val="•"/>
      <w:lvlJc w:val="left"/>
      <w:pPr>
        <w:ind w:left="5402" w:hanging="360"/>
      </w:pPr>
      <w:rPr>
        <w:rFonts w:hint="default"/>
        <w:lang w:val="en-US" w:eastAsia="en-US" w:bidi="ar-SA"/>
      </w:rPr>
    </w:lvl>
    <w:lvl w:ilvl="7" w:tplc="E564EADC">
      <w:numFmt w:val="bullet"/>
      <w:lvlText w:val="•"/>
      <w:lvlJc w:val="left"/>
      <w:pPr>
        <w:ind w:left="6225" w:hanging="360"/>
      </w:pPr>
      <w:rPr>
        <w:rFonts w:hint="default"/>
        <w:lang w:val="en-US" w:eastAsia="en-US" w:bidi="ar-SA"/>
      </w:rPr>
    </w:lvl>
    <w:lvl w:ilvl="8" w:tplc="A6605600">
      <w:numFmt w:val="bullet"/>
      <w:lvlText w:val="•"/>
      <w:lvlJc w:val="left"/>
      <w:pPr>
        <w:ind w:left="7049" w:hanging="360"/>
      </w:pPr>
      <w:rPr>
        <w:rFonts w:hint="default"/>
        <w:lang w:val="en-US" w:eastAsia="en-US" w:bidi="ar-SA"/>
      </w:rPr>
    </w:lvl>
  </w:abstractNum>
  <w:abstractNum w:abstractNumId="45" w15:restartNumberingAfterBreak="0">
    <w:nsid w:val="3BB968C8"/>
    <w:multiLevelType w:val="hybridMultilevel"/>
    <w:tmpl w:val="31528CE8"/>
    <w:lvl w:ilvl="0" w:tplc="0F4C185E">
      <w:numFmt w:val="bullet"/>
      <w:lvlText w:val=""/>
      <w:lvlJc w:val="left"/>
      <w:pPr>
        <w:ind w:left="530" w:hanging="361"/>
      </w:pPr>
      <w:rPr>
        <w:rFonts w:ascii="Symbol" w:eastAsia="Symbol" w:hAnsi="Symbol" w:cs="Symbol" w:hint="default"/>
        <w:b w:val="0"/>
        <w:bCs w:val="0"/>
        <w:i w:val="0"/>
        <w:iCs w:val="0"/>
        <w:spacing w:val="0"/>
        <w:w w:val="100"/>
        <w:sz w:val="16"/>
        <w:szCs w:val="16"/>
        <w:lang w:val="en-US" w:eastAsia="en-US" w:bidi="ar-SA"/>
      </w:rPr>
    </w:lvl>
    <w:lvl w:ilvl="1" w:tplc="157ED8B4">
      <w:numFmt w:val="bullet"/>
      <w:lvlText w:val="•"/>
      <w:lvlJc w:val="left"/>
      <w:pPr>
        <w:ind w:left="948" w:hanging="361"/>
      </w:pPr>
      <w:rPr>
        <w:rFonts w:hint="default"/>
        <w:lang w:val="en-US" w:eastAsia="en-US" w:bidi="ar-SA"/>
      </w:rPr>
    </w:lvl>
    <w:lvl w:ilvl="2" w:tplc="FDCE51A6">
      <w:numFmt w:val="bullet"/>
      <w:lvlText w:val="•"/>
      <w:lvlJc w:val="left"/>
      <w:pPr>
        <w:ind w:left="1357" w:hanging="361"/>
      </w:pPr>
      <w:rPr>
        <w:rFonts w:hint="default"/>
        <w:lang w:val="en-US" w:eastAsia="en-US" w:bidi="ar-SA"/>
      </w:rPr>
    </w:lvl>
    <w:lvl w:ilvl="3" w:tplc="DE3655F6">
      <w:numFmt w:val="bullet"/>
      <w:lvlText w:val="•"/>
      <w:lvlJc w:val="left"/>
      <w:pPr>
        <w:ind w:left="1766" w:hanging="361"/>
      </w:pPr>
      <w:rPr>
        <w:rFonts w:hint="default"/>
        <w:lang w:val="en-US" w:eastAsia="en-US" w:bidi="ar-SA"/>
      </w:rPr>
    </w:lvl>
    <w:lvl w:ilvl="4" w:tplc="13DE7FB2">
      <w:numFmt w:val="bullet"/>
      <w:lvlText w:val="•"/>
      <w:lvlJc w:val="left"/>
      <w:pPr>
        <w:ind w:left="2175" w:hanging="361"/>
      </w:pPr>
      <w:rPr>
        <w:rFonts w:hint="default"/>
        <w:lang w:val="en-US" w:eastAsia="en-US" w:bidi="ar-SA"/>
      </w:rPr>
    </w:lvl>
    <w:lvl w:ilvl="5" w:tplc="5F10446E">
      <w:numFmt w:val="bullet"/>
      <w:lvlText w:val="•"/>
      <w:lvlJc w:val="left"/>
      <w:pPr>
        <w:ind w:left="2584" w:hanging="361"/>
      </w:pPr>
      <w:rPr>
        <w:rFonts w:hint="default"/>
        <w:lang w:val="en-US" w:eastAsia="en-US" w:bidi="ar-SA"/>
      </w:rPr>
    </w:lvl>
    <w:lvl w:ilvl="6" w:tplc="842AC84C">
      <w:numFmt w:val="bullet"/>
      <w:lvlText w:val="•"/>
      <w:lvlJc w:val="left"/>
      <w:pPr>
        <w:ind w:left="2993" w:hanging="361"/>
      </w:pPr>
      <w:rPr>
        <w:rFonts w:hint="default"/>
        <w:lang w:val="en-US" w:eastAsia="en-US" w:bidi="ar-SA"/>
      </w:rPr>
    </w:lvl>
    <w:lvl w:ilvl="7" w:tplc="8D707A60">
      <w:numFmt w:val="bullet"/>
      <w:lvlText w:val="•"/>
      <w:lvlJc w:val="left"/>
      <w:pPr>
        <w:ind w:left="3402" w:hanging="361"/>
      </w:pPr>
      <w:rPr>
        <w:rFonts w:hint="default"/>
        <w:lang w:val="en-US" w:eastAsia="en-US" w:bidi="ar-SA"/>
      </w:rPr>
    </w:lvl>
    <w:lvl w:ilvl="8" w:tplc="4E1E38FE">
      <w:numFmt w:val="bullet"/>
      <w:lvlText w:val="•"/>
      <w:lvlJc w:val="left"/>
      <w:pPr>
        <w:ind w:left="3811" w:hanging="361"/>
      </w:pPr>
      <w:rPr>
        <w:rFonts w:hint="default"/>
        <w:lang w:val="en-US" w:eastAsia="en-US" w:bidi="ar-SA"/>
      </w:rPr>
    </w:lvl>
  </w:abstractNum>
  <w:abstractNum w:abstractNumId="46" w15:restartNumberingAfterBreak="0">
    <w:nsid w:val="3C6B2292"/>
    <w:multiLevelType w:val="hybridMultilevel"/>
    <w:tmpl w:val="0928C792"/>
    <w:lvl w:ilvl="0" w:tplc="BB740006">
      <w:start w:val="1"/>
      <w:numFmt w:val="decimalZero"/>
      <w:lvlText w:val="%1."/>
      <w:lvlJc w:val="left"/>
      <w:pPr>
        <w:ind w:left="755" w:hanging="529"/>
        <w:jc w:val="left"/>
      </w:pPr>
      <w:rPr>
        <w:rFonts w:ascii="Arial" w:eastAsia="Arial" w:hAnsi="Arial" w:cs="Arial" w:hint="default"/>
        <w:b w:val="0"/>
        <w:bCs w:val="0"/>
        <w:i w:val="0"/>
        <w:iCs w:val="0"/>
        <w:color w:val="464A4A"/>
        <w:spacing w:val="0"/>
        <w:w w:val="102"/>
        <w:sz w:val="31"/>
        <w:szCs w:val="31"/>
        <w:lang w:val="en-US" w:eastAsia="en-US" w:bidi="ar-SA"/>
      </w:rPr>
    </w:lvl>
    <w:lvl w:ilvl="1" w:tplc="3E3630B2">
      <w:numFmt w:val="bullet"/>
      <w:lvlText w:val="•"/>
      <w:lvlJc w:val="left"/>
      <w:pPr>
        <w:ind w:left="2224" w:hanging="216"/>
      </w:pPr>
      <w:rPr>
        <w:rFonts w:ascii="Arial" w:eastAsia="Arial" w:hAnsi="Arial" w:cs="Arial" w:hint="default"/>
        <w:b w:val="0"/>
        <w:bCs w:val="0"/>
        <w:i w:val="0"/>
        <w:iCs w:val="0"/>
        <w:color w:val="464A4A"/>
        <w:spacing w:val="0"/>
        <w:w w:val="101"/>
        <w:sz w:val="17"/>
        <w:szCs w:val="17"/>
        <w:lang w:val="en-US" w:eastAsia="en-US" w:bidi="ar-SA"/>
      </w:rPr>
    </w:lvl>
    <w:lvl w:ilvl="2" w:tplc="7158B8C6">
      <w:numFmt w:val="bullet"/>
      <w:lvlText w:val="•"/>
      <w:lvlJc w:val="left"/>
      <w:pPr>
        <w:ind w:left="3799" w:hanging="216"/>
      </w:pPr>
      <w:rPr>
        <w:rFonts w:hint="default"/>
        <w:lang w:val="en-US" w:eastAsia="en-US" w:bidi="ar-SA"/>
      </w:rPr>
    </w:lvl>
    <w:lvl w:ilvl="3" w:tplc="31D416C2">
      <w:numFmt w:val="bullet"/>
      <w:lvlText w:val="•"/>
      <w:lvlJc w:val="left"/>
      <w:pPr>
        <w:ind w:left="5379" w:hanging="216"/>
      </w:pPr>
      <w:rPr>
        <w:rFonts w:hint="default"/>
        <w:lang w:val="en-US" w:eastAsia="en-US" w:bidi="ar-SA"/>
      </w:rPr>
    </w:lvl>
    <w:lvl w:ilvl="4" w:tplc="5E185206">
      <w:numFmt w:val="bullet"/>
      <w:lvlText w:val="•"/>
      <w:lvlJc w:val="left"/>
      <w:pPr>
        <w:ind w:left="6959" w:hanging="216"/>
      </w:pPr>
      <w:rPr>
        <w:rFonts w:hint="default"/>
        <w:lang w:val="en-US" w:eastAsia="en-US" w:bidi="ar-SA"/>
      </w:rPr>
    </w:lvl>
    <w:lvl w:ilvl="5" w:tplc="2AF68AB0">
      <w:numFmt w:val="bullet"/>
      <w:lvlText w:val="•"/>
      <w:lvlJc w:val="left"/>
      <w:pPr>
        <w:ind w:left="8539" w:hanging="216"/>
      </w:pPr>
      <w:rPr>
        <w:rFonts w:hint="default"/>
        <w:lang w:val="en-US" w:eastAsia="en-US" w:bidi="ar-SA"/>
      </w:rPr>
    </w:lvl>
    <w:lvl w:ilvl="6" w:tplc="E370F4DC">
      <w:numFmt w:val="bullet"/>
      <w:lvlText w:val="•"/>
      <w:lvlJc w:val="left"/>
      <w:pPr>
        <w:ind w:left="10119" w:hanging="216"/>
      </w:pPr>
      <w:rPr>
        <w:rFonts w:hint="default"/>
        <w:lang w:val="en-US" w:eastAsia="en-US" w:bidi="ar-SA"/>
      </w:rPr>
    </w:lvl>
    <w:lvl w:ilvl="7" w:tplc="1CD80304">
      <w:numFmt w:val="bullet"/>
      <w:lvlText w:val="•"/>
      <w:lvlJc w:val="left"/>
      <w:pPr>
        <w:ind w:left="11698" w:hanging="216"/>
      </w:pPr>
      <w:rPr>
        <w:rFonts w:hint="default"/>
        <w:lang w:val="en-US" w:eastAsia="en-US" w:bidi="ar-SA"/>
      </w:rPr>
    </w:lvl>
    <w:lvl w:ilvl="8" w:tplc="34225AEC">
      <w:numFmt w:val="bullet"/>
      <w:lvlText w:val="•"/>
      <w:lvlJc w:val="left"/>
      <w:pPr>
        <w:ind w:left="13278" w:hanging="216"/>
      </w:pPr>
      <w:rPr>
        <w:rFonts w:hint="default"/>
        <w:lang w:val="en-US" w:eastAsia="en-US" w:bidi="ar-SA"/>
      </w:rPr>
    </w:lvl>
  </w:abstractNum>
  <w:abstractNum w:abstractNumId="47" w15:restartNumberingAfterBreak="0">
    <w:nsid w:val="3C6C2B74"/>
    <w:multiLevelType w:val="hybridMultilevel"/>
    <w:tmpl w:val="58307AAC"/>
    <w:lvl w:ilvl="0" w:tplc="AC98EBB8">
      <w:start w:val="28"/>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A594AE06">
      <w:numFmt w:val="bullet"/>
      <w:lvlText w:val="•"/>
      <w:lvlJc w:val="left"/>
      <w:pPr>
        <w:ind w:left="1607" w:hanging="360"/>
      </w:pPr>
      <w:rPr>
        <w:rFonts w:hint="default"/>
        <w:lang w:val="en-US" w:eastAsia="en-US" w:bidi="ar-SA"/>
      </w:rPr>
    </w:lvl>
    <w:lvl w:ilvl="2" w:tplc="A8B83944">
      <w:numFmt w:val="bullet"/>
      <w:lvlText w:val="•"/>
      <w:lvlJc w:val="left"/>
      <w:pPr>
        <w:ind w:left="2395" w:hanging="360"/>
      </w:pPr>
      <w:rPr>
        <w:rFonts w:hint="default"/>
        <w:lang w:val="en-US" w:eastAsia="en-US" w:bidi="ar-SA"/>
      </w:rPr>
    </w:lvl>
    <w:lvl w:ilvl="3" w:tplc="2D5ECBC8">
      <w:numFmt w:val="bullet"/>
      <w:lvlText w:val="•"/>
      <w:lvlJc w:val="left"/>
      <w:pPr>
        <w:ind w:left="3183" w:hanging="360"/>
      </w:pPr>
      <w:rPr>
        <w:rFonts w:hint="default"/>
        <w:lang w:val="en-US" w:eastAsia="en-US" w:bidi="ar-SA"/>
      </w:rPr>
    </w:lvl>
    <w:lvl w:ilvl="4" w:tplc="2DB4C70C">
      <w:numFmt w:val="bullet"/>
      <w:lvlText w:val="•"/>
      <w:lvlJc w:val="left"/>
      <w:pPr>
        <w:ind w:left="3970" w:hanging="360"/>
      </w:pPr>
      <w:rPr>
        <w:rFonts w:hint="default"/>
        <w:lang w:val="en-US" w:eastAsia="en-US" w:bidi="ar-SA"/>
      </w:rPr>
    </w:lvl>
    <w:lvl w:ilvl="5" w:tplc="8B84D6FC">
      <w:numFmt w:val="bullet"/>
      <w:lvlText w:val="•"/>
      <w:lvlJc w:val="left"/>
      <w:pPr>
        <w:ind w:left="4758" w:hanging="360"/>
      </w:pPr>
      <w:rPr>
        <w:rFonts w:hint="default"/>
        <w:lang w:val="en-US" w:eastAsia="en-US" w:bidi="ar-SA"/>
      </w:rPr>
    </w:lvl>
    <w:lvl w:ilvl="6" w:tplc="3500A5F6">
      <w:numFmt w:val="bullet"/>
      <w:lvlText w:val="•"/>
      <w:lvlJc w:val="left"/>
      <w:pPr>
        <w:ind w:left="5546" w:hanging="360"/>
      </w:pPr>
      <w:rPr>
        <w:rFonts w:hint="default"/>
        <w:lang w:val="en-US" w:eastAsia="en-US" w:bidi="ar-SA"/>
      </w:rPr>
    </w:lvl>
    <w:lvl w:ilvl="7" w:tplc="6B2C0F7A">
      <w:numFmt w:val="bullet"/>
      <w:lvlText w:val="•"/>
      <w:lvlJc w:val="left"/>
      <w:pPr>
        <w:ind w:left="6333" w:hanging="360"/>
      </w:pPr>
      <w:rPr>
        <w:rFonts w:hint="default"/>
        <w:lang w:val="en-US" w:eastAsia="en-US" w:bidi="ar-SA"/>
      </w:rPr>
    </w:lvl>
    <w:lvl w:ilvl="8" w:tplc="1EB0AEA2">
      <w:numFmt w:val="bullet"/>
      <w:lvlText w:val="•"/>
      <w:lvlJc w:val="left"/>
      <w:pPr>
        <w:ind w:left="7121" w:hanging="360"/>
      </w:pPr>
      <w:rPr>
        <w:rFonts w:hint="default"/>
        <w:lang w:val="en-US" w:eastAsia="en-US" w:bidi="ar-SA"/>
      </w:rPr>
    </w:lvl>
  </w:abstractNum>
  <w:abstractNum w:abstractNumId="48" w15:restartNumberingAfterBreak="0">
    <w:nsid w:val="3CFC3DB0"/>
    <w:multiLevelType w:val="hybridMultilevel"/>
    <w:tmpl w:val="6E52BDB4"/>
    <w:lvl w:ilvl="0" w:tplc="29FE42D0">
      <w:numFmt w:val="bullet"/>
      <w:lvlText w:val="•"/>
      <w:lvlJc w:val="left"/>
      <w:pPr>
        <w:ind w:left="1066" w:hanging="278"/>
      </w:pPr>
      <w:rPr>
        <w:rFonts w:ascii="Arial" w:eastAsia="Arial" w:hAnsi="Arial" w:cs="Arial" w:hint="default"/>
        <w:b w:val="0"/>
        <w:bCs w:val="0"/>
        <w:i w:val="0"/>
        <w:iCs w:val="0"/>
        <w:spacing w:val="0"/>
        <w:w w:val="100"/>
        <w:position w:val="-1"/>
        <w:sz w:val="18"/>
        <w:szCs w:val="18"/>
        <w:lang w:val="en-US" w:eastAsia="en-US" w:bidi="ar-SA"/>
      </w:rPr>
    </w:lvl>
    <w:lvl w:ilvl="1" w:tplc="8234A53A">
      <w:numFmt w:val="bullet"/>
      <w:lvlText w:val="•"/>
      <w:lvlJc w:val="left"/>
      <w:pPr>
        <w:ind w:left="6477" w:hanging="278"/>
      </w:pPr>
      <w:rPr>
        <w:rFonts w:ascii="Arial" w:eastAsia="Arial" w:hAnsi="Arial" w:cs="Arial" w:hint="default"/>
        <w:b w:val="0"/>
        <w:bCs w:val="0"/>
        <w:i w:val="0"/>
        <w:iCs w:val="0"/>
        <w:spacing w:val="0"/>
        <w:w w:val="100"/>
        <w:sz w:val="18"/>
        <w:szCs w:val="18"/>
        <w:lang w:val="en-US" w:eastAsia="en-US" w:bidi="ar-SA"/>
      </w:rPr>
    </w:lvl>
    <w:lvl w:ilvl="2" w:tplc="55D67B70">
      <w:numFmt w:val="bullet"/>
      <w:lvlText w:val="•"/>
      <w:lvlJc w:val="left"/>
      <w:pPr>
        <w:ind w:left="6956" w:hanging="278"/>
      </w:pPr>
      <w:rPr>
        <w:rFonts w:hint="default"/>
        <w:lang w:val="en-US" w:eastAsia="en-US" w:bidi="ar-SA"/>
      </w:rPr>
    </w:lvl>
    <w:lvl w:ilvl="3" w:tplc="DD5CB764">
      <w:numFmt w:val="bullet"/>
      <w:lvlText w:val="•"/>
      <w:lvlJc w:val="left"/>
      <w:pPr>
        <w:ind w:left="7432" w:hanging="278"/>
      </w:pPr>
      <w:rPr>
        <w:rFonts w:hint="default"/>
        <w:lang w:val="en-US" w:eastAsia="en-US" w:bidi="ar-SA"/>
      </w:rPr>
    </w:lvl>
    <w:lvl w:ilvl="4" w:tplc="E98418F0">
      <w:numFmt w:val="bullet"/>
      <w:lvlText w:val="•"/>
      <w:lvlJc w:val="left"/>
      <w:pPr>
        <w:ind w:left="7908" w:hanging="278"/>
      </w:pPr>
      <w:rPr>
        <w:rFonts w:hint="default"/>
        <w:lang w:val="en-US" w:eastAsia="en-US" w:bidi="ar-SA"/>
      </w:rPr>
    </w:lvl>
    <w:lvl w:ilvl="5" w:tplc="FEAEE586">
      <w:numFmt w:val="bullet"/>
      <w:lvlText w:val="•"/>
      <w:lvlJc w:val="left"/>
      <w:pPr>
        <w:ind w:left="8384" w:hanging="278"/>
      </w:pPr>
      <w:rPr>
        <w:rFonts w:hint="default"/>
        <w:lang w:val="en-US" w:eastAsia="en-US" w:bidi="ar-SA"/>
      </w:rPr>
    </w:lvl>
    <w:lvl w:ilvl="6" w:tplc="FD52D95A">
      <w:numFmt w:val="bullet"/>
      <w:lvlText w:val="•"/>
      <w:lvlJc w:val="left"/>
      <w:pPr>
        <w:ind w:left="8861" w:hanging="278"/>
      </w:pPr>
      <w:rPr>
        <w:rFonts w:hint="default"/>
        <w:lang w:val="en-US" w:eastAsia="en-US" w:bidi="ar-SA"/>
      </w:rPr>
    </w:lvl>
    <w:lvl w:ilvl="7" w:tplc="EFBC87AA">
      <w:numFmt w:val="bullet"/>
      <w:lvlText w:val="•"/>
      <w:lvlJc w:val="left"/>
      <w:pPr>
        <w:ind w:left="9337" w:hanging="278"/>
      </w:pPr>
      <w:rPr>
        <w:rFonts w:hint="default"/>
        <w:lang w:val="en-US" w:eastAsia="en-US" w:bidi="ar-SA"/>
      </w:rPr>
    </w:lvl>
    <w:lvl w:ilvl="8" w:tplc="10D886F4">
      <w:numFmt w:val="bullet"/>
      <w:lvlText w:val="•"/>
      <w:lvlJc w:val="left"/>
      <w:pPr>
        <w:ind w:left="9813" w:hanging="278"/>
      </w:pPr>
      <w:rPr>
        <w:rFonts w:hint="default"/>
        <w:lang w:val="en-US" w:eastAsia="en-US" w:bidi="ar-SA"/>
      </w:rPr>
    </w:lvl>
  </w:abstractNum>
  <w:abstractNum w:abstractNumId="49" w15:restartNumberingAfterBreak="0">
    <w:nsid w:val="3DB038FC"/>
    <w:multiLevelType w:val="hybridMultilevel"/>
    <w:tmpl w:val="C82E035A"/>
    <w:lvl w:ilvl="0" w:tplc="E438FA26">
      <w:numFmt w:val="bullet"/>
      <w:lvlText w:val="•"/>
      <w:lvlJc w:val="left"/>
      <w:pPr>
        <w:ind w:left="467" w:hanging="236"/>
      </w:pPr>
      <w:rPr>
        <w:rFonts w:ascii="Arial" w:eastAsia="Arial" w:hAnsi="Arial" w:cs="Arial" w:hint="default"/>
        <w:b w:val="0"/>
        <w:bCs w:val="0"/>
        <w:i w:val="0"/>
        <w:iCs w:val="0"/>
        <w:color w:val="787878"/>
        <w:spacing w:val="0"/>
        <w:w w:val="104"/>
        <w:sz w:val="17"/>
        <w:szCs w:val="17"/>
        <w:lang w:val="en-US" w:eastAsia="en-US" w:bidi="ar-SA"/>
      </w:rPr>
    </w:lvl>
    <w:lvl w:ilvl="1" w:tplc="08D8B0A2">
      <w:numFmt w:val="bullet"/>
      <w:lvlText w:val="•"/>
      <w:lvlJc w:val="left"/>
      <w:pPr>
        <w:ind w:left="2057" w:hanging="236"/>
      </w:pPr>
      <w:rPr>
        <w:rFonts w:hint="default"/>
        <w:lang w:val="en-US" w:eastAsia="en-US" w:bidi="ar-SA"/>
      </w:rPr>
    </w:lvl>
    <w:lvl w:ilvl="2" w:tplc="CBB69726">
      <w:numFmt w:val="bullet"/>
      <w:lvlText w:val="•"/>
      <w:lvlJc w:val="left"/>
      <w:pPr>
        <w:ind w:left="3655" w:hanging="236"/>
      </w:pPr>
      <w:rPr>
        <w:rFonts w:hint="default"/>
        <w:lang w:val="en-US" w:eastAsia="en-US" w:bidi="ar-SA"/>
      </w:rPr>
    </w:lvl>
    <w:lvl w:ilvl="3" w:tplc="285E244E">
      <w:numFmt w:val="bullet"/>
      <w:lvlText w:val="•"/>
      <w:lvlJc w:val="left"/>
      <w:pPr>
        <w:ind w:left="5253" w:hanging="236"/>
      </w:pPr>
      <w:rPr>
        <w:rFonts w:hint="default"/>
        <w:lang w:val="en-US" w:eastAsia="en-US" w:bidi="ar-SA"/>
      </w:rPr>
    </w:lvl>
    <w:lvl w:ilvl="4" w:tplc="1BDE89F0">
      <w:numFmt w:val="bullet"/>
      <w:lvlText w:val="•"/>
      <w:lvlJc w:val="left"/>
      <w:pPr>
        <w:ind w:left="6851" w:hanging="236"/>
      </w:pPr>
      <w:rPr>
        <w:rFonts w:hint="default"/>
        <w:lang w:val="en-US" w:eastAsia="en-US" w:bidi="ar-SA"/>
      </w:rPr>
    </w:lvl>
    <w:lvl w:ilvl="5" w:tplc="661E2156">
      <w:numFmt w:val="bullet"/>
      <w:lvlText w:val="•"/>
      <w:lvlJc w:val="left"/>
      <w:pPr>
        <w:ind w:left="8449" w:hanging="236"/>
      </w:pPr>
      <w:rPr>
        <w:rFonts w:hint="default"/>
        <w:lang w:val="en-US" w:eastAsia="en-US" w:bidi="ar-SA"/>
      </w:rPr>
    </w:lvl>
    <w:lvl w:ilvl="6" w:tplc="3D66FBD4">
      <w:numFmt w:val="bullet"/>
      <w:lvlText w:val="•"/>
      <w:lvlJc w:val="left"/>
      <w:pPr>
        <w:ind w:left="10047" w:hanging="236"/>
      </w:pPr>
      <w:rPr>
        <w:rFonts w:hint="default"/>
        <w:lang w:val="en-US" w:eastAsia="en-US" w:bidi="ar-SA"/>
      </w:rPr>
    </w:lvl>
    <w:lvl w:ilvl="7" w:tplc="B86A63D4">
      <w:numFmt w:val="bullet"/>
      <w:lvlText w:val="•"/>
      <w:lvlJc w:val="left"/>
      <w:pPr>
        <w:ind w:left="11644" w:hanging="236"/>
      </w:pPr>
      <w:rPr>
        <w:rFonts w:hint="default"/>
        <w:lang w:val="en-US" w:eastAsia="en-US" w:bidi="ar-SA"/>
      </w:rPr>
    </w:lvl>
    <w:lvl w:ilvl="8" w:tplc="34B0D136">
      <w:numFmt w:val="bullet"/>
      <w:lvlText w:val="•"/>
      <w:lvlJc w:val="left"/>
      <w:pPr>
        <w:ind w:left="13242" w:hanging="236"/>
      </w:pPr>
      <w:rPr>
        <w:rFonts w:hint="default"/>
        <w:lang w:val="en-US" w:eastAsia="en-US" w:bidi="ar-SA"/>
      </w:rPr>
    </w:lvl>
  </w:abstractNum>
  <w:abstractNum w:abstractNumId="50" w15:restartNumberingAfterBreak="0">
    <w:nsid w:val="3DE704DA"/>
    <w:multiLevelType w:val="hybridMultilevel"/>
    <w:tmpl w:val="856870D2"/>
    <w:lvl w:ilvl="0" w:tplc="8A18537A">
      <w:numFmt w:val="bullet"/>
      <w:lvlText w:val="•"/>
      <w:lvlJc w:val="left"/>
      <w:pPr>
        <w:ind w:left="872" w:hanging="289"/>
      </w:pPr>
      <w:rPr>
        <w:rFonts w:ascii="Arial" w:eastAsia="Arial" w:hAnsi="Arial" w:cs="Arial" w:hint="default"/>
        <w:spacing w:val="0"/>
        <w:w w:val="100"/>
        <w:lang w:val="en-US" w:eastAsia="en-US" w:bidi="ar-SA"/>
      </w:rPr>
    </w:lvl>
    <w:lvl w:ilvl="1" w:tplc="CFAA461A">
      <w:numFmt w:val="bullet"/>
      <w:lvlText w:val="•"/>
      <w:lvlJc w:val="left"/>
      <w:pPr>
        <w:ind w:left="1594" w:hanging="289"/>
      </w:pPr>
      <w:rPr>
        <w:rFonts w:hint="default"/>
        <w:lang w:val="en-US" w:eastAsia="en-US" w:bidi="ar-SA"/>
      </w:rPr>
    </w:lvl>
    <w:lvl w:ilvl="2" w:tplc="D9FC53BC">
      <w:numFmt w:val="bullet"/>
      <w:lvlText w:val="•"/>
      <w:lvlJc w:val="left"/>
      <w:pPr>
        <w:ind w:left="2309" w:hanging="289"/>
      </w:pPr>
      <w:rPr>
        <w:rFonts w:hint="default"/>
        <w:lang w:val="en-US" w:eastAsia="en-US" w:bidi="ar-SA"/>
      </w:rPr>
    </w:lvl>
    <w:lvl w:ilvl="3" w:tplc="BAF84BC8">
      <w:numFmt w:val="bullet"/>
      <w:lvlText w:val="•"/>
      <w:lvlJc w:val="left"/>
      <w:pPr>
        <w:ind w:left="3023" w:hanging="289"/>
      </w:pPr>
      <w:rPr>
        <w:rFonts w:hint="default"/>
        <w:lang w:val="en-US" w:eastAsia="en-US" w:bidi="ar-SA"/>
      </w:rPr>
    </w:lvl>
    <w:lvl w:ilvl="4" w:tplc="A02C6A02">
      <w:numFmt w:val="bullet"/>
      <w:lvlText w:val="•"/>
      <w:lvlJc w:val="left"/>
      <w:pPr>
        <w:ind w:left="3738" w:hanging="289"/>
      </w:pPr>
      <w:rPr>
        <w:rFonts w:hint="default"/>
        <w:lang w:val="en-US" w:eastAsia="en-US" w:bidi="ar-SA"/>
      </w:rPr>
    </w:lvl>
    <w:lvl w:ilvl="5" w:tplc="62FCC422">
      <w:numFmt w:val="bullet"/>
      <w:lvlText w:val="•"/>
      <w:lvlJc w:val="left"/>
      <w:pPr>
        <w:ind w:left="4452" w:hanging="289"/>
      </w:pPr>
      <w:rPr>
        <w:rFonts w:hint="default"/>
        <w:lang w:val="en-US" w:eastAsia="en-US" w:bidi="ar-SA"/>
      </w:rPr>
    </w:lvl>
    <w:lvl w:ilvl="6" w:tplc="C1DCAD90">
      <w:numFmt w:val="bullet"/>
      <w:lvlText w:val="•"/>
      <w:lvlJc w:val="left"/>
      <w:pPr>
        <w:ind w:left="5167" w:hanging="289"/>
      </w:pPr>
      <w:rPr>
        <w:rFonts w:hint="default"/>
        <w:lang w:val="en-US" w:eastAsia="en-US" w:bidi="ar-SA"/>
      </w:rPr>
    </w:lvl>
    <w:lvl w:ilvl="7" w:tplc="EDAEC8F8">
      <w:numFmt w:val="bullet"/>
      <w:lvlText w:val="•"/>
      <w:lvlJc w:val="left"/>
      <w:pPr>
        <w:ind w:left="5881" w:hanging="289"/>
      </w:pPr>
      <w:rPr>
        <w:rFonts w:hint="default"/>
        <w:lang w:val="en-US" w:eastAsia="en-US" w:bidi="ar-SA"/>
      </w:rPr>
    </w:lvl>
    <w:lvl w:ilvl="8" w:tplc="7AA8E204">
      <w:numFmt w:val="bullet"/>
      <w:lvlText w:val="•"/>
      <w:lvlJc w:val="left"/>
      <w:pPr>
        <w:ind w:left="6596" w:hanging="289"/>
      </w:pPr>
      <w:rPr>
        <w:rFonts w:hint="default"/>
        <w:lang w:val="en-US" w:eastAsia="en-US" w:bidi="ar-SA"/>
      </w:rPr>
    </w:lvl>
  </w:abstractNum>
  <w:abstractNum w:abstractNumId="51" w15:restartNumberingAfterBreak="0">
    <w:nsid w:val="3E4C3AE0"/>
    <w:multiLevelType w:val="hybridMultilevel"/>
    <w:tmpl w:val="A142D6BC"/>
    <w:lvl w:ilvl="0" w:tplc="8390A26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F9B08B58">
      <w:numFmt w:val="bullet"/>
      <w:lvlText w:val="•"/>
      <w:lvlJc w:val="left"/>
      <w:pPr>
        <w:ind w:left="1607" w:hanging="360"/>
      </w:pPr>
      <w:rPr>
        <w:rFonts w:hint="default"/>
        <w:lang w:val="en-US" w:eastAsia="en-US" w:bidi="ar-SA"/>
      </w:rPr>
    </w:lvl>
    <w:lvl w:ilvl="2" w:tplc="3970FC36">
      <w:numFmt w:val="bullet"/>
      <w:lvlText w:val="•"/>
      <w:lvlJc w:val="left"/>
      <w:pPr>
        <w:ind w:left="2395" w:hanging="360"/>
      </w:pPr>
      <w:rPr>
        <w:rFonts w:hint="default"/>
        <w:lang w:val="en-US" w:eastAsia="en-US" w:bidi="ar-SA"/>
      </w:rPr>
    </w:lvl>
    <w:lvl w:ilvl="3" w:tplc="5CEA046C">
      <w:numFmt w:val="bullet"/>
      <w:lvlText w:val="•"/>
      <w:lvlJc w:val="left"/>
      <w:pPr>
        <w:ind w:left="3183" w:hanging="360"/>
      </w:pPr>
      <w:rPr>
        <w:rFonts w:hint="default"/>
        <w:lang w:val="en-US" w:eastAsia="en-US" w:bidi="ar-SA"/>
      </w:rPr>
    </w:lvl>
    <w:lvl w:ilvl="4" w:tplc="0ACA37A6">
      <w:numFmt w:val="bullet"/>
      <w:lvlText w:val="•"/>
      <w:lvlJc w:val="left"/>
      <w:pPr>
        <w:ind w:left="3970" w:hanging="360"/>
      </w:pPr>
      <w:rPr>
        <w:rFonts w:hint="default"/>
        <w:lang w:val="en-US" w:eastAsia="en-US" w:bidi="ar-SA"/>
      </w:rPr>
    </w:lvl>
    <w:lvl w:ilvl="5" w:tplc="65B43C66">
      <w:numFmt w:val="bullet"/>
      <w:lvlText w:val="•"/>
      <w:lvlJc w:val="left"/>
      <w:pPr>
        <w:ind w:left="4758" w:hanging="360"/>
      </w:pPr>
      <w:rPr>
        <w:rFonts w:hint="default"/>
        <w:lang w:val="en-US" w:eastAsia="en-US" w:bidi="ar-SA"/>
      </w:rPr>
    </w:lvl>
    <w:lvl w:ilvl="6" w:tplc="80969944">
      <w:numFmt w:val="bullet"/>
      <w:lvlText w:val="•"/>
      <w:lvlJc w:val="left"/>
      <w:pPr>
        <w:ind w:left="5546" w:hanging="360"/>
      </w:pPr>
      <w:rPr>
        <w:rFonts w:hint="default"/>
        <w:lang w:val="en-US" w:eastAsia="en-US" w:bidi="ar-SA"/>
      </w:rPr>
    </w:lvl>
    <w:lvl w:ilvl="7" w:tplc="513E1D0E">
      <w:numFmt w:val="bullet"/>
      <w:lvlText w:val="•"/>
      <w:lvlJc w:val="left"/>
      <w:pPr>
        <w:ind w:left="6333" w:hanging="360"/>
      </w:pPr>
      <w:rPr>
        <w:rFonts w:hint="default"/>
        <w:lang w:val="en-US" w:eastAsia="en-US" w:bidi="ar-SA"/>
      </w:rPr>
    </w:lvl>
    <w:lvl w:ilvl="8" w:tplc="0CD23D1E">
      <w:numFmt w:val="bullet"/>
      <w:lvlText w:val="•"/>
      <w:lvlJc w:val="left"/>
      <w:pPr>
        <w:ind w:left="7121" w:hanging="360"/>
      </w:pPr>
      <w:rPr>
        <w:rFonts w:hint="default"/>
        <w:lang w:val="en-US" w:eastAsia="en-US" w:bidi="ar-SA"/>
      </w:rPr>
    </w:lvl>
  </w:abstractNum>
  <w:abstractNum w:abstractNumId="52" w15:restartNumberingAfterBreak="0">
    <w:nsid w:val="455F0496"/>
    <w:multiLevelType w:val="hybridMultilevel"/>
    <w:tmpl w:val="613472EE"/>
    <w:lvl w:ilvl="0" w:tplc="B964E608">
      <w:numFmt w:val="bullet"/>
      <w:lvlText w:val="•"/>
      <w:lvlJc w:val="left"/>
      <w:pPr>
        <w:ind w:left="828" w:hanging="720"/>
      </w:pPr>
      <w:rPr>
        <w:rFonts w:ascii="Verdana" w:eastAsia="Verdana" w:hAnsi="Verdana" w:cs="Verdana" w:hint="default"/>
        <w:b w:val="0"/>
        <w:bCs w:val="0"/>
        <w:i w:val="0"/>
        <w:iCs w:val="0"/>
        <w:spacing w:val="0"/>
        <w:w w:val="100"/>
        <w:sz w:val="16"/>
        <w:szCs w:val="16"/>
        <w:lang w:val="en-US" w:eastAsia="en-US" w:bidi="ar-SA"/>
      </w:rPr>
    </w:lvl>
    <w:lvl w:ilvl="1" w:tplc="80BAFFF8">
      <w:numFmt w:val="bullet"/>
      <w:lvlText w:val="•"/>
      <w:lvlJc w:val="left"/>
      <w:pPr>
        <w:ind w:left="1200" w:hanging="720"/>
      </w:pPr>
      <w:rPr>
        <w:rFonts w:hint="default"/>
        <w:lang w:val="en-US" w:eastAsia="en-US" w:bidi="ar-SA"/>
      </w:rPr>
    </w:lvl>
    <w:lvl w:ilvl="2" w:tplc="599C3A88">
      <w:numFmt w:val="bullet"/>
      <w:lvlText w:val="•"/>
      <w:lvlJc w:val="left"/>
      <w:pPr>
        <w:ind w:left="1581" w:hanging="720"/>
      </w:pPr>
      <w:rPr>
        <w:rFonts w:hint="default"/>
        <w:lang w:val="en-US" w:eastAsia="en-US" w:bidi="ar-SA"/>
      </w:rPr>
    </w:lvl>
    <w:lvl w:ilvl="3" w:tplc="CE7AA2DA">
      <w:numFmt w:val="bullet"/>
      <w:lvlText w:val="•"/>
      <w:lvlJc w:val="left"/>
      <w:pPr>
        <w:ind w:left="1962" w:hanging="720"/>
      </w:pPr>
      <w:rPr>
        <w:rFonts w:hint="default"/>
        <w:lang w:val="en-US" w:eastAsia="en-US" w:bidi="ar-SA"/>
      </w:rPr>
    </w:lvl>
    <w:lvl w:ilvl="4" w:tplc="0CE61D9E">
      <w:numFmt w:val="bullet"/>
      <w:lvlText w:val="•"/>
      <w:lvlJc w:val="left"/>
      <w:pPr>
        <w:ind w:left="2343" w:hanging="720"/>
      </w:pPr>
      <w:rPr>
        <w:rFonts w:hint="default"/>
        <w:lang w:val="en-US" w:eastAsia="en-US" w:bidi="ar-SA"/>
      </w:rPr>
    </w:lvl>
    <w:lvl w:ilvl="5" w:tplc="9436758E">
      <w:numFmt w:val="bullet"/>
      <w:lvlText w:val="•"/>
      <w:lvlJc w:val="left"/>
      <w:pPr>
        <w:ind w:left="2724" w:hanging="720"/>
      </w:pPr>
      <w:rPr>
        <w:rFonts w:hint="default"/>
        <w:lang w:val="en-US" w:eastAsia="en-US" w:bidi="ar-SA"/>
      </w:rPr>
    </w:lvl>
    <w:lvl w:ilvl="6" w:tplc="5F2CAD00">
      <w:numFmt w:val="bullet"/>
      <w:lvlText w:val="•"/>
      <w:lvlJc w:val="left"/>
      <w:pPr>
        <w:ind w:left="3105" w:hanging="720"/>
      </w:pPr>
      <w:rPr>
        <w:rFonts w:hint="default"/>
        <w:lang w:val="en-US" w:eastAsia="en-US" w:bidi="ar-SA"/>
      </w:rPr>
    </w:lvl>
    <w:lvl w:ilvl="7" w:tplc="78D03EB2">
      <w:numFmt w:val="bullet"/>
      <w:lvlText w:val="•"/>
      <w:lvlJc w:val="left"/>
      <w:pPr>
        <w:ind w:left="3486" w:hanging="720"/>
      </w:pPr>
      <w:rPr>
        <w:rFonts w:hint="default"/>
        <w:lang w:val="en-US" w:eastAsia="en-US" w:bidi="ar-SA"/>
      </w:rPr>
    </w:lvl>
    <w:lvl w:ilvl="8" w:tplc="C810A984">
      <w:numFmt w:val="bullet"/>
      <w:lvlText w:val="•"/>
      <w:lvlJc w:val="left"/>
      <w:pPr>
        <w:ind w:left="3867" w:hanging="720"/>
      </w:pPr>
      <w:rPr>
        <w:rFonts w:hint="default"/>
        <w:lang w:val="en-US" w:eastAsia="en-US" w:bidi="ar-SA"/>
      </w:rPr>
    </w:lvl>
  </w:abstractNum>
  <w:abstractNum w:abstractNumId="53" w15:restartNumberingAfterBreak="0">
    <w:nsid w:val="466B3FFC"/>
    <w:multiLevelType w:val="hybridMultilevel"/>
    <w:tmpl w:val="F2321F12"/>
    <w:lvl w:ilvl="0" w:tplc="7098ECC6">
      <w:start w:val="7"/>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01D21B6E">
      <w:numFmt w:val="bullet"/>
      <w:lvlText w:val="•"/>
      <w:lvlJc w:val="left"/>
      <w:pPr>
        <w:ind w:left="1265" w:hanging="360"/>
      </w:pPr>
      <w:rPr>
        <w:rFonts w:hint="default"/>
        <w:lang w:val="en-US" w:eastAsia="en-US" w:bidi="ar-SA"/>
      </w:rPr>
    </w:lvl>
    <w:lvl w:ilvl="2" w:tplc="B02C114C">
      <w:numFmt w:val="bullet"/>
      <w:lvlText w:val="•"/>
      <w:lvlJc w:val="left"/>
      <w:pPr>
        <w:ind w:left="2091" w:hanging="360"/>
      </w:pPr>
      <w:rPr>
        <w:rFonts w:hint="default"/>
        <w:lang w:val="en-US" w:eastAsia="en-US" w:bidi="ar-SA"/>
      </w:rPr>
    </w:lvl>
    <w:lvl w:ilvl="3" w:tplc="F9447252">
      <w:numFmt w:val="bullet"/>
      <w:lvlText w:val="•"/>
      <w:lvlJc w:val="left"/>
      <w:pPr>
        <w:ind w:left="2917" w:hanging="360"/>
      </w:pPr>
      <w:rPr>
        <w:rFonts w:hint="default"/>
        <w:lang w:val="en-US" w:eastAsia="en-US" w:bidi="ar-SA"/>
      </w:rPr>
    </w:lvl>
    <w:lvl w:ilvl="4" w:tplc="44E43E60">
      <w:numFmt w:val="bullet"/>
      <w:lvlText w:val="•"/>
      <w:lvlJc w:val="left"/>
      <w:pPr>
        <w:ind w:left="3742" w:hanging="360"/>
      </w:pPr>
      <w:rPr>
        <w:rFonts w:hint="default"/>
        <w:lang w:val="en-US" w:eastAsia="en-US" w:bidi="ar-SA"/>
      </w:rPr>
    </w:lvl>
    <w:lvl w:ilvl="5" w:tplc="5B5A0C8E">
      <w:numFmt w:val="bullet"/>
      <w:lvlText w:val="•"/>
      <w:lvlJc w:val="left"/>
      <w:pPr>
        <w:ind w:left="4568" w:hanging="360"/>
      </w:pPr>
      <w:rPr>
        <w:rFonts w:hint="default"/>
        <w:lang w:val="en-US" w:eastAsia="en-US" w:bidi="ar-SA"/>
      </w:rPr>
    </w:lvl>
    <w:lvl w:ilvl="6" w:tplc="0E92403E">
      <w:numFmt w:val="bullet"/>
      <w:lvlText w:val="•"/>
      <w:lvlJc w:val="left"/>
      <w:pPr>
        <w:ind w:left="5394" w:hanging="360"/>
      </w:pPr>
      <w:rPr>
        <w:rFonts w:hint="default"/>
        <w:lang w:val="en-US" w:eastAsia="en-US" w:bidi="ar-SA"/>
      </w:rPr>
    </w:lvl>
    <w:lvl w:ilvl="7" w:tplc="07441F14">
      <w:numFmt w:val="bullet"/>
      <w:lvlText w:val="•"/>
      <w:lvlJc w:val="left"/>
      <w:pPr>
        <w:ind w:left="6219" w:hanging="360"/>
      </w:pPr>
      <w:rPr>
        <w:rFonts w:hint="default"/>
        <w:lang w:val="en-US" w:eastAsia="en-US" w:bidi="ar-SA"/>
      </w:rPr>
    </w:lvl>
    <w:lvl w:ilvl="8" w:tplc="BD0042E8">
      <w:numFmt w:val="bullet"/>
      <w:lvlText w:val="•"/>
      <w:lvlJc w:val="left"/>
      <w:pPr>
        <w:ind w:left="7045" w:hanging="360"/>
      </w:pPr>
      <w:rPr>
        <w:rFonts w:hint="default"/>
        <w:lang w:val="en-US" w:eastAsia="en-US" w:bidi="ar-SA"/>
      </w:rPr>
    </w:lvl>
  </w:abstractNum>
  <w:abstractNum w:abstractNumId="54" w15:restartNumberingAfterBreak="0">
    <w:nsid w:val="48D31C18"/>
    <w:multiLevelType w:val="hybridMultilevel"/>
    <w:tmpl w:val="F782C686"/>
    <w:lvl w:ilvl="0" w:tplc="932EB88E">
      <w:numFmt w:val="bullet"/>
      <w:lvlText w:val=""/>
      <w:lvlJc w:val="left"/>
      <w:pPr>
        <w:ind w:left="828" w:hanging="361"/>
      </w:pPr>
      <w:rPr>
        <w:rFonts w:ascii="Symbol" w:eastAsia="Symbol" w:hAnsi="Symbol" w:cs="Symbol" w:hint="default"/>
        <w:b w:val="0"/>
        <w:bCs w:val="0"/>
        <w:i w:val="0"/>
        <w:iCs w:val="0"/>
        <w:color w:val="00AF50"/>
        <w:spacing w:val="0"/>
        <w:w w:val="100"/>
        <w:sz w:val="16"/>
        <w:szCs w:val="16"/>
        <w:lang w:val="en-US" w:eastAsia="en-US" w:bidi="ar-SA"/>
      </w:rPr>
    </w:lvl>
    <w:lvl w:ilvl="1" w:tplc="AD1A657C">
      <w:numFmt w:val="bullet"/>
      <w:lvlText w:val="•"/>
      <w:lvlJc w:val="left"/>
      <w:pPr>
        <w:ind w:left="1111" w:hanging="361"/>
      </w:pPr>
      <w:rPr>
        <w:rFonts w:hint="default"/>
        <w:lang w:val="en-US" w:eastAsia="en-US" w:bidi="ar-SA"/>
      </w:rPr>
    </w:lvl>
    <w:lvl w:ilvl="2" w:tplc="C20030D8">
      <w:numFmt w:val="bullet"/>
      <w:lvlText w:val="•"/>
      <w:lvlJc w:val="left"/>
      <w:pPr>
        <w:ind w:left="1403" w:hanging="361"/>
      </w:pPr>
      <w:rPr>
        <w:rFonts w:hint="default"/>
        <w:lang w:val="en-US" w:eastAsia="en-US" w:bidi="ar-SA"/>
      </w:rPr>
    </w:lvl>
    <w:lvl w:ilvl="3" w:tplc="1EDAFE82">
      <w:numFmt w:val="bullet"/>
      <w:lvlText w:val="•"/>
      <w:lvlJc w:val="left"/>
      <w:pPr>
        <w:ind w:left="1694" w:hanging="361"/>
      </w:pPr>
      <w:rPr>
        <w:rFonts w:hint="default"/>
        <w:lang w:val="en-US" w:eastAsia="en-US" w:bidi="ar-SA"/>
      </w:rPr>
    </w:lvl>
    <w:lvl w:ilvl="4" w:tplc="73CCF528">
      <w:numFmt w:val="bullet"/>
      <w:lvlText w:val="•"/>
      <w:lvlJc w:val="left"/>
      <w:pPr>
        <w:ind w:left="1986" w:hanging="361"/>
      </w:pPr>
      <w:rPr>
        <w:rFonts w:hint="default"/>
        <w:lang w:val="en-US" w:eastAsia="en-US" w:bidi="ar-SA"/>
      </w:rPr>
    </w:lvl>
    <w:lvl w:ilvl="5" w:tplc="834C8550">
      <w:numFmt w:val="bullet"/>
      <w:lvlText w:val="•"/>
      <w:lvlJc w:val="left"/>
      <w:pPr>
        <w:ind w:left="2278" w:hanging="361"/>
      </w:pPr>
      <w:rPr>
        <w:rFonts w:hint="default"/>
        <w:lang w:val="en-US" w:eastAsia="en-US" w:bidi="ar-SA"/>
      </w:rPr>
    </w:lvl>
    <w:lvl w:ilvl="6" w:tplc="CE34551C">
      <w:numFmt w:val="bullet"/>
      <w:lvlText w:val="•"/>
      <w:lvlJc w:val="left"/>
      <w:pPr>
        <w:ind w:left="2569" w:hanging="361"/>
      </w:pPr>
      <w:rPr>
        <w:rFonts w:hint="default"/>
        <w:lang w:val="en-US" w:eastAsia="en-US" w:bidi="ar-SA"/>
      </w:rPr>
    </w:lvl>
    <w:lvl w:ilvl="7" w:tplc="7A9C364C">
      <w:numFmt w:val="bullet"/>
      <w:lvlText w:val="•"/>
      <w:lvlJc w:val="left"/>
      <w:pPr>
        <w:ind w:left="2861" w:hanging="361"/>
      </w:pPr>
      <w:rPr>
        <w:rFonts w:hint="default"/>
        <w:lang w:val="en-US" w:eastAsia="en-US" w:bidi="ar-SA"/>
      </w:rPr>
    </w:lvl>
    <w:lvl w:ilvl="8" w:tplc="8AD4522A">
      <w:numFmt w:val="bullet"/>
      <w:lvlText w:val="•"/>
      <w:lvlJc w:val="left"/>
      <w:pPr>
        <w:ind w:left="3152" w:hanging="361"/>
      </w:pPr>
      <w:rPr>
        <w:rFonts w:hint="default"/>
        <w:lang w:val="en-US" w:eastAsia="en-US" w:bidi="ar-SA"/>
      </w:rPr>
    </w:lvl>
  </w:abstractNum>
  <w:abstractNum w:abstractNumId="55" w15:restartNumberingAfterBreak="0">
    <w:nsid w:val="49D07D9A"/>
    <w:multiLevelType w:val="hybridMultilevel"/>
    <w:tmpl w:val="80ACD1CC"/>
    <w:lvl w:ilvl="0" w:tplc="1C3695B6">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A281232">
      <w:numFmt w:val="bullet"/>
      <w:lvlText w:val="•"/>
      <w:lvlJc w:val="left"/>
      <w:pPr>
        <w:ind w:left="804" w:hanging="171"/>
      </w:pPr>
      <w:rPr>
        <w:rFonts w:hint="default"/>
        <w:lang w:val="en-US" w:eastAsia="en-US" w:bidi="ar-SA"/>
      </w:rPr>
    </w:lvl>
    <w:lvl w:ilvl="2" w:tplc="7A58FE98">
      <w:numFmt w:val="bullet"/>
      <w:lvlText w:val="•"/>
      <w:lvlJc w:val="left"/>
      <w:pPr>
        <w:ind w:left="1229" w:hanging="171"/>
      </w:pPr>
      <w:rPr>
        <w:rFonts w:hint="default"/>
        <w:lang w:val="en-US" w:eastAsia="en-US" w:bidi="ar-SA"/>
      </w:rPr>
    </w:lvl>
    <w:lvl w:ilvl="3" w:tplc="C95E8DAC">
      <w:numFmt w:val="bullet"/>
      <w:lvlText w:val="•"/>
      <w:lvlJc w:val="left"/>
      <w:pPr>
        <w:ind w:left="1654" w:hanging="171"/>
      </w:pPr>
      <w:rPr>
        <w:rFonts w:hint="default"/>
        <w:lang w:val="en-US" w:eastAsia="en-US" w:bidi="ar-SA"/>
      </w:rPr>
    </w:lvl>
    <w:lvl w:ilvl="4" w:tplc="8260FC38">
      <w:numFmt w:val="bullet"/>
      <w:lvlText w:val="•"/>
      <w:lvlJc w:val="left"/>
      <w:pPr>
        <w:ind w:left="2079" w:hanging="171"/>
      </w:pPr>
      <w:rPr>
        <w:rFonts w:hint="default"/>
        <w:lang w:val="en-US" w:eastAsia="en-US" w:bidi="ar-SA"/>
      </w:rPr>
    </w:lvl>
    <w:lvl w:ilvl="5" w:tplc="7352753E">
      <w:numFmt w:val="bullet"/>
      <w:lvlText w:val="•"/>
      <w:lvlJc w:val="left"/>
      <w:pPr>
        <w:ind w:left="2504" w:hanging="171"/>
      </w:pPr>
      <w:rPr>
        <w:rFonts w:hint="default"/>
        <w:lang w:val="en-US" w:eastAsia="en-US" w:bidi="ar-SA"/>
      </w:rPr>
    </w:lvl>
    <w:lvl w:ilvl="6" w:tplc="339443C4">
      <w:numFmt w:val="bullet"/>
      <w:lvlText w:val="•"/>
      <w:lvlJc w:val="left"/>
      <w:pPr>
        <w:ind w:left="2929" w:hanging="171"/>
      </w:pPr>
      <w:rPr>
        <w:rFonts w:hint="default"/>
        <w:lang w:val="en-US" w:eastAsia="en-US" w:bidi="ar-SA"/>
      </w:rPr>
    </w:lvl>
    <w:lvl w:ilvl="7" w:tplc="4A32EE7C">
      <w:numFmt w:val="bullet"/>
      <w:lvlText w:val="•"/>
      <w:lvlJc w:val="left"/>
      <w:pPr>
        <w:ind w:left="3354" w:hanging="171"/>
      </w:pPr>
      <w:rPr>
        <w:rFonts w:hint="default"/>
        <w:lang w:val="en-US" w:eastAsia="en-US" w:bidi="ar-SA"/>
      </w:rPr>
    </w:lvl>
    <w:lvl w:ilvl="8" w:tplc="8D36F6EA">
      <w:numFmt w:val="bullet"/>
      <w:lvlText w:val="•"/>
      <w:lvlJc w:val="left"/>
      <w:pPr>
        <w:ind w:left="3779" w:hanging="171"/>
      </w:pPr>
      <w:rPr>
        <w:rFonts w:hint="default"/>
        <w:lang w:val="en-US" w:eastAsia="en-US" w:bidi="ar-SA"/>
      </w:rPr>
    </w:lvl>
  </w:abstractNum>
  <w:abstractNum w:abstractNumId="56" w15:restartNumberingAfterBreak="0">
    <w:nsid w:val="4ADD330D"/>
    <w:multiLevelType w:val="hybridMultilevel"/>
    <w:tmpl w:val="945295D8"/>
    <w:lvl w:ilvl="0" w:tplc="094A9E8A">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88B89CF0">
      <w:numFmt w:val="bullet"/>
      <w:lvlText w:val="•"/>
      <w:lvlJc w:val="left"/>
      <w:pPr>
        <w:ind w:left="1088" w:hanging="317"/>
      </w:pPr>
      <w:rPr>
        <w:rFonts w:hint="default"/>
        <w:lang w:val="en-US" w:eastAsia="en-US" w:bidi="ar-SA"/>
      </w:rPr>
    </w:lvl>
    <w:lvl w:ilvl="2" w:tplc="0CEAD474">
      <w:numFmt w:val="bullet"/>
      <w:lvlText w:val="•"/>
      <w:lvlJc w:val="left"/>
      <w:pPr>
        <w:ind w:left="1737" w:hanging="317"/>
      </w:pPr>
      <w:rPr>
        <w:rFonts w:hint="default"/>
        <w:lang w:val="en-US" w:eastAsia="en-US" w:bidi="ar-SA"/>
      </w:rPr>
    </w:lvl>
    <w:lvl w:ilvl="3" w:tplc="DF6CBBF6">
      <w:numFmt w:val="bullet"/>
      <w:lvlText w:val="•"/>
      <w:lvlJc w:val="left"/>
      <w:pPr>
        <w:ind w:left="2385" w:hanging="317"/>
      </w:pPr>
      <w:rPr>
        <w:rFonts w:hint="default"/>
        <w:lang w:val="en-US" w:eastAsia="en-US" w:bidi="ar-SA"/>
      </w:rPr>
    </w:lvl>
    <w:lvl w:ilvl="4" w:tplc="6DB42A18">
      <w:numFmt w:val="bullet"/>
      <w:lvlText w:val="•"/>
      <w:lvlJc w:val="left"/>
      <w:pPr>
        <w:ind w:left="3034" w:hanging="317"/>
      </w:pPr>
      <w:rPr>
        <w:rFonts w:hint="default"/>
        <w:lang w:val="en-US" w:eastAsia="en-US" w:bidi="ar-SA"/>
      </w:rPr>
    </w:lvl>
    <w:lvl w:ilvl="5" w:tplc="2FEE279E">
      <w:numFmt w:val="bullet"/>
      <w:lvlText w:val="•"/>
      <w:lvlJc w:val="left"/>
      <w:pPr>
        <w:ind w:left="3682" w:hanging="317"/>
      </w:pPr>
      <w:rPr>
        <w:rFonts w:hint="default"/>
        <w:lang w:val="en-US" w:eastAsia="en-US" w:bidi="ar-SA"/>
      </w:rPr>
    </w:lvl>
    <w:lvl w:ilvl="6" w:tplc="23DE411E">
      <w:numFmt w:val="bullet"/>
      <w:lvlText w:val="•"/>
      <w:lvlJc w:val="left"/>
      <w:pPr>
        <w:ind w:left="4331" w:hanging="317"/>
      </w:pPr>
      <w:rPr>
        <w:rFonts w:hint="default"/>
        <w:lang w:val="en-US" w:eastAsia="en-US" w:bidi="ar-SA"/>
      </w:rPr>
    </w:lvl>
    <w:lvl w:ilvl="7" w:tplc="ABC04F7C">
      <w:numFmt w:val="bullet"/>
      <w:lvlText w:val="•"/>
      <w:lvlJc w:val="left"/>
      <w:pPr>
        <w:ind w:left="4979" w:hanging="317"/>
      </w:pPr>
      <w:rPr>
        <w:rFonts w:hint="default"/>
        <w:lang w:val="en-US" w:eastAsia="en-US" w:bidi="ar-SA"/>
      </w:rPr>
    </w:lvl>
    <w:lvl w:ilvl="8" w:tplc="A0426F04">
      <w:numFmt w:val="bullet"/>
      <w:lvlText w:val="•"/>
      <w:lvlJc w:val="left"/>
      <w:pPr>
        <w:ind w:left="5628" w:hanging="317"/>
      </w:pPr>
      <w:rPr>
        <w:rFonts w:hint="default"/>
        <w:lang w:val="en-US" w:eastAsia="en-US" w:bidi="ar-SA"/>
      </w:rPr>
    </w:lvl>
  </w:abstractNum>
  <w:abstractNum w:abstractNumId="57" w15:restartNumberingAfterBreak="0">
    <w:nsid w:val="4BE30BFD"/>
    <w:multiLevelType w:val="hybridMultilevel"/>
    <w:tmpl w:val="4B7E760C"/>
    <w:lvl w:ilvl="0" w:tplc="08FAB028">
      <w:numFmt w:val="bullet"/>
      <w:lvlText w:val=""/>
      <w:lvlJc w:val="left"/>
      <w:pPr>
        <w:ind w:left="1040" w:hanging="209"/>
      </w:pPr>
      <w:rPr>
        <w:rFonts w:ascii="Wingdings 2" w:eastAsia="Wingdings 2" w:hAnsi="Wingdings 2" w:cs="Wingdings 2" w:hint="default"/>
        <w:b/>
        <w:bCs/>
        <w:i w:val="0"/>
        <w:iCs w:val="0"/>
        <w:color w:val="9BD631"/>
        <w:spacing w:val="0"/>
        <w:w w:val="99"/>
        <w:sz w:val="18"/>
        <w:szCs w:val="18"/>
        <w:lang w:val="en-US" w:eastAsia="en-US" w:bidi="ar-SA"/>
      </w:rPr>
    </w:lvl>
    <w:lvl w:ilvl="1" w:tplc="96D04732">
      <w:numFmt w:val="bullet"/>
      <w:lvlText w:val="•"/>
      <w:lvlJc w:val="left"/>
      <w:pPr>
        <w:ind w:left="1196" w:hanging="209"/>
      </w:pPr>
      <w:rPr>
        <w:rFonts w:hint="default"/>
        <w:lang w:val="en-US" w:eastAsia="en-US" w:bidi="ar-SA"/>
      </w:rPr>
    </w:lvl>
    <w:lvl w:ilvl="2" w:tplc="D496355C">
      <w:numFmt w:val="bullet"/>
      <w:lvlText w:val="•"/>
      <w:lvlJc w:val="left"/>
      <w:pPr>
        <w:ind w:left="1353" w:hanging="209"/>
      </w:pPr>
      <w:rPr>
        <w:rFonts w:hint="default"/>
        <w:lang w:val="en-US" w:eastAsia="en-US" w:bidi="ar-SA"/>
      </w:rPr>
    </w:lvl>
    <w:lvl w:ilvl="3" w:tplc="968AD150">
      <w:numFmt w:val="bullet"/>
      <w:lvlText w:val="•"/>
      <w:lvlJc w:val="left"/>
      <w:pPr>
        <w:ind w:left="1509" w:hanging="209"/>
      </w:pPr>
      <w:rPr>
        <w:rFonts w:hint="default"/>
        <w:lang w:val="en-US" w:eastAsia="en-US" w:bidi="ar-SA"/>
      </w:rPr>
    </w:lvl>
    <w:lvl w:ilvl="4" w:tplc="9F2CD860">
      <w:numFmt w:val="bullet"/>
      <w:lvlText w:val="•"/>
      <w:lvlJc w:val="left"/>
      <w:pPr>
        <w:ind w:left="1666" w:hanging="209"/>
      </w:pPr>
      <w:rPr>
        <w:rFonts w:hint="default"/>
        <w:lang w:val="en-US" w:eastAsia="en-US" w:bidi="ar-SA"/>
      </w:rPr>
    </w:lvl>
    <w:lvl w:ilvl="5" w:tplc="5DF059F6">
      <w:numFmt w:val="bullet"/>
      <w:lvlText w:val="•"/>
      <w:lvlJc w:val="left"/>
      <w:pPr>
        <w:ind w:left="1823" w:hanging="209"/>
      </w:pPr>
      <w:rPr>
        <w:rFonts w:hint="default"/>
        <w:lang w:val="en-US" w:eastAsia="en-US" w:bidi="ar-SA"/>
      </w:rPr>
    </w:lvl>
    <w:lvl w:ilvl="6" w:tplc="A8FE813E">
      <w:numFmt w:val="bullet"/>
      <w:lvlText w:val="•"/>
      <w:lvlJc w:val="left"/>
      <w:pPr>
        <w:ind w:left="1979" w:hanging="209"/>
      </w:pPr>
      <w:rPr>
        <w:rFonts w:hint="default"/>
        <w:lang w:val="en-US" w:eastAsia="en-US" w:bidi="ar-SA"/>
      </w:rPr>
    </w:lvl>
    <w:lvl w:ilvl="7" w:tplc="9EB27DF8">
      <w:numFmt w:val="bullet"/>
      <w:lvlText w:val="•"/>
      <w:lvlJc w:val="left"/>
      <w:pPr>
        <w:ind w:left="2136" w:hanging="209"/>
      </w:pPr>
      <w:rPr>
        <w:rFonts w:hint="default"/>
        <w:lang w:val="en-US" w:eastAsia="en-US" w:bidi="ar-SA"/>
      </w:rPr>
    </w:lvl>
    <w:lvl w:ilvl="8" w:tplc="00E48D90">
      <w:numFmt w:val="bullet"/>
      <w:lvlText w:val="•"/>
      <w:lvlJc w:val="left"/>
      <w:pPr>
        <w:ind w:left="2292" w:hanging="209"/>
      </w:pPr>
      <w:rPr>
        <w:rFonts w:hint="default"/>
        <w:lang w:val="en-US" w:eastAsia="en-US" w:bidi="ar-SA"/>
      </w:rPr>
    </w:lvl>
  </w:abstractNum>
  <w:abstractNum w:abstractNumId="58" w15:restartNumberingAfterBreak="0">
    <w:nsid w:val="4CC142EA"/>
    <w:multiLevelType w:val="hybridMultilevel"/>
    <w:tmpl w:val="938CE14A"/>
    <w:lvl w:ilvl="0" w:tplc="6520FF18">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CA2F636">
      <w:numFmt w:val="bullet"/>
      <w:lvlText w:val="•"/>
      <w:lvlJc w:val="left"/>
      <w:pPr>
        <w:ind w:left="804" w:hanging="171"/>
      </w:pPr>
      <w:rPr>
        <w:rFonts w:hint="default"/>
        <w:lang w:val="en-US" w:eastAsia="en-US" w:bidi="ar-SA"/>
      </w:rPr>
    </w:lvl>
    <w:lvl w:ilvl="2" w:tplc="18AE4A9E">
      <w:numFmt w:val="bullet"/>
      <w:lvlText w:val="•"/>
      <w:lvlJc w:val="left"/>
      <w:pPr>
        <w:ind w:left="1229" w:hanging="171"/>
      </w:pPr>
      <w:rPr>
        <w:rFonts w:hint="default"/>
        <w:lang w:val="en-US" w:eastAsia="en-US" w:bidi="ar-SA"/>
      </w:rPr>
    </w:lvl>
    <w:lvl w:ilvl="3" w:tplc="1C66B632">
      <w:numFmt w:val="bullet"/>
      <w:lvlText w:val="•"/>
      <w:lvlJc w:val="left"/>
      <w:pPr>
        <w:ind w:left="1654" w:hanging="171"/>
      </w:pPr>
      <w:rPr>
        <w:rFonts w:hint="default"/>
        <w:lang w:val="en-US" w:eastAsia="en-US" w:bidi="ar-SA"/>
      </w:rPr>
    </w:lvl>
    <w:lvl w:ilvl="4" w:tplc="31AAC0C8">
      <w:numFmt w:val="bullet"/>
      <w:lvlText w:val="•"/>
      <w:lvlJc w:val="left"/>
      <w:pPr>
        <w:ind w:left="2079" w:hanging="171"/>
      </w:pPr>
      <w:rPr>
        <w:rFonts w:hint="default"/>
        <w:lang w:val="en-US" w:eastAsia="en-US" w:bidi="ar-SA"/>
      </w:rPr>
    </w:lvl>
    <w:lvl w:ilvl="5" w:tplc="2E84D0D6">
      <w:numFmt w:val="bullet"/>
      <w:lvlText w:val="•"/>
      <w:lvlJc w:val="left"/>
      <w:pPr>
        <w:ind w:left="2504" w:hanging="171"/>
      </w:pPr>
      <w:rPr>
        <w:rFonts w:hint="default"/>
        <w:lang w:val="en-US" w:eastAsia="en-US" w:bidi="ar-SA"/>
      </w:rPr>
    </w:lvl>
    <w:lvl w:ilvl="6" w:tplc="5D86504C">
      <w:numFmt w:val="bullet"/>
      <w:lvlText w:val="•"/>
      <w:lvlJc w:val="left"/>
      <w:pPr>
        <w:ind w:left="2929" w:hanging="171"/>
      </w:pPr>
      <w:rPr>
        <w:rFonts w:hint="default"/>
        <w:lang w:val="en-US" w:eastAsia="en-US" w:bidi="ar-SA"/>
      </w:rPr>
    </w:lvl>
    <w:lvl w:ilvl="7" w:tplc="FFAC1BD0">
      <w:numFmt w:val="bullet"/>
      <w:lvlText w:val="•"/>
      <w:lvlJc w:val="left"/>
      <w:pPr>
        <w:ind w:left="3354" w:hanging="171"/>
      </w:pPr>
      <w:rPr>
        <w:rFonts w:hint="default"/>
        <w:lang w:val="en-US" w:eastAsia="en-US" w:bidi="ar-SA"/>
      </w:rPr>
    </w:lvl>
    <w:lvl w:ilvl="8" w:tplc="6F523E74">
      <w:numFmt w:val="bullet"/>
      <w:lvlText w:val="•"/>
      <w:lvlJc w:val="left"/>
      <w:pPr>
        <w:ind w:left="3779" w:hanging="171"/>
      </w:pPr>
      <w:rPr>
        <w:rFonts w:hint="default"/>
        <w:lang w:val="en-US" w:eastAsia="en-US" w:bidi="ar-SA"/>
      </w:rPr>
    </w:lvl>
  </w:abstractNum>
  <w:abstractNum w:abstractNumId="59" w15:restartNumberingAfterBreak="0">
    <w:nsid w:val="4CDB3067"/>
    <w:multiLevelType w:val="hybridMultilevel"/>
    <w:tmpl w:val="3D94C782"/>
    <w:lvl w:ilvl="0" w:tplc="51CEB16E">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63262E5E">
      <w:numFmt w:val="bullet"/>
      <w:lvlText w:val="•"/>
      <w:lvlJc w:val="left"/>
      <w:pPr>
        <w:ind w:left="1661" w:hanging="416"/>
      </w:pPr>
      <w:rPr>
        <w:rFonts w:hint="default"/>
        <w:lang w:val="en-US" w:eastAsia="en-US" w:bidi="ar-SA"/>
      </w:rPr>
    </w:lvl>
    <w:lvl w:ilvl="2" w:tplc="39D0647E">
      <w:numFmt w:val="bullet"/>
      <w:lvlText w:val="•"/>
      <w:lvlJc w:val="left"/>
      <w:pPr>
        <w:ind w:left="2443" w:hanging="416"/>
      </w:pPr>
      <w:rPr>
        <w:rFonts w:hint="default"/>
        <w:lang w:val="en-US" w:eastAsia="en-US" w:bidi="ar-SA"/>
      </w:rPr>
    </w:lvl>
    <w:lvl w:ilvl="3" w:tplc="B5644754">
      <w:numFmt w:val="bullet"/>
      <w:lvlText w:val="•"/>
      <w:lvlJc w:val="left"/>
      <w:pPr>
        <w:ind w:left="3225" w:hanging="416"/>
      </w:pPr>
      <w:rPr>
        <w:rFonts w:hint="default"/>
        <w:lang w:val="en-US" w:eastAsia="en-US" w:bidi="ar-SA"/>
      </w:rPr>
    </w:lvl>
    <w:lvl w:ilvl="4" w:tplc="F6523F38">
      <w:numFmt w:val="bullet"/>
      <w:lvlText w:val="•"/>
      <w:lvlJc w:val="left"/>
      <w:pPr>
        <w:ind w:left="4006" w:hanging="416"/>
      </w:pPr>
      <w:rPr>
        <w:rFonts w:hint="default"/>
        <w:lang w:val="en-US" w:eastAsia="en-US" w:bidi="ar-SA"/>
      </w:rPr>
    </w:lvl>
    <w:lvl w:ilvl="5" w:tplc="B986BE12">
      <w:numFmt w:val="bullet"/>
      <w:lvlText w:val="•"/>
      <w:lvlJc w:val="left"/>
      <w:pPr>
        <w:ind w:left="4788" w:hanging="416"/>
      </w:pPr>
      <w:rPr>
        <w:rFonts w:hint="default"/>
        <w:lang w:val="en-US" w:eastAsia="en-US" w:bidi="ar-SA"/>
      </w:rPr>
    </w:lvl>
    <w:lvl w:ilvl="6" w:tplc="2C9844C4">
      <w:numFmt w:val="bullet"/>
      <w:lvlText w:val="•"/>
      <w:lvlJc w:val="left"/>
      <w:pPr>
        <w:ind w:left="5570" w:hanging="416"/>
      </w:pPr>
      <w:rPr>
        <w:rFonts w:hint="default"/>
        <w:lang w:val="en-US" w:eastAsia="en-US" w:bidi="ar-SA"/>
      </w:rPr>
    </w:lvl>
    <w:lvl w:ilvl="7" w:tplc="97C4AC9A">
      <w:numFmt w:val="bullet"/>
      <w:lvlText w:val="•"/>
      <w:lvlJc w:val="left"/>
      <w:pPr>
        <w:ind w:left="6351" w:hanging="416"/>
      </w:pPr>
      <w:rPr>
        <w:rFonts w:hint="default"/>
        <w:lang w:val="en-US" w:eastAsia="en-US" w:bidi="ar-SA"/>
      </w:rPr>
    </w:lvl>
    <w:lvl w:ilvl="8" w:tplc="19529F12">
      <w:numFmt w:val="bullet"/>
      <w:lvlText w:val="•"/>
      <w:lvlJc w:val="left"/>
      <w:pPr>
        <w:ind w:left="7133" w:hanging="416"/>
      </w:pPr>
      <w:rPr>
        <w:rFonts w:hint="default"/>
        <w:lang w:val="en-US" w:eastAsia="en-US" w:bidi="ar-SA"/>
      </w:rPr>
    </w:lvl>
  </w:abstractNum>
  <w:abstractNum w:abstractNumId="60" w15:restartNumberingAfterBreak="0">
    <w:nsid w:val="4E083D64"/>
    <w:multiLevelType w:val="hybridMultilevel"/>
    <w:tmpl w:val="CC046F12"/>
    <w:lvl w:ilvl="0" w:tplc="63424FB6">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6D18C14C">
      <w:numFmt w:val="bullet"/>
      <w:lvlText w:val="•"/>
      <w:lvlJc w:val="left"/>
      <w:pPr>
        <w:ind w:left="1088" w:hanging="317"/>
      </w:pPr>
      <w:rPr>
        <w:rFonts w:hint="default"/>
        <w:lang w:val="en-US" w:eastAsia="en-US" w:bidi="ar-SA"/>
      </w:rPr>
    </w:lvl>
    <w:lvl w:ilvl="2" w:tplc="30D8546E">
      <w:numFmt w:val="bullet"/>
      <w:lvlText w:val="•"/>
      <w:lvlJc w:val="left"/>
      <w:pPr>
        <w:ind w:left="1737" w:hanging="317"/>
      </w:pPr>
      <w:rPr>
        <w:rFonts w:hint="default"/>
        <w:lang w:val="en-US" w:eastAsia="en-US" w:bidi="ar-SA"/>
      </w:rPr>
    </w:lvl>
    <w:lvl w:ilvl="3" w:tplc="7F729B9E">
      <w:numFmt w:val="bullet"/>
      <w:lvlText w:val="•"/>
      <w:lvlJc w:val="left"/>
      <w:pPr>
        <w:ind w:left="2385" w:hanging="317"/>
      </w:pPr>
      <w:rPr>
        <w:rFonts w:hint="default"/>
        <w:lang w:val="en-US" w:eastAsia="en-US" w:bidi="ar-SA"/>
      </w:rPr>
    </w:lvl>
    <w:lvl w:ilvl="4" w:tplc="68249B94">
      <w:numFmt w:val="bullet"/>
      <w:lvlText w:val="•"/>
      <w:lvlJc w:val="left"/>
      <w:pPr>
        <w:ind w:left="3034" w:hanging="317"/>
      </w:pPr>
      <w:rPr>
        <w:rFonts w:hint="default"/>
        <w:lang w:val="en-US" w:eastAsia="en-US" w:bidi="ar-SA"/>
      </w:rPr>
    </w:lvl>
    <w:lvl w:ilvl="5" w:tplc="EF1A6544">
      <w:numFmt w:val="bullet"/>
      <w:lvlText w:val="•"/>
      <w:lvlJc w:val="left"/>
      <w:pPr>
        <w:ind w:left="3682" w:hanging="317"/>
      </w:pPr>
      <w:rPr>
        <w:rFonts w:hint="default"/>
        <w:lang w:val="en-US" w:eastAsia="en-US" w:bidi="ar-SA"/>
      </w:rPr>
    </w:lvl>
    <w:lvl w:ilvl="6" w:tplc="82B01B84">
      <w:numFmt w:val="bullet"/>
      <w:lvlText w:val="•"/>
      <w:lvlJc w:val="left"/>
      <w:pPr>
        <w:ind w:left="4331" w:hanging="317"/>
      </w:pPr>
      <w:rPr>
        <w:rFonts w:hint="default"/>
        <w:lang w:val="en-US" w:eastAsia="en-US" w:bidi="ar-SA"/>
      </w:rPr>
    </w:lvl>
    <w:lvl w:ilvl="7" w:tplc="1F5EDF72">
      <w:numFmt w:val="bullet"/>
      <w:lvlText w:val="•"/>
      <w:lvlJc w:val="left"/>
      <w:pPr>
        <w:ind w:left="4979" w:hanging="317"/>
      </w:pPr>
      <w:rPr>
        <w:rFonts w:hint="default"/>
        <w:lang w:val="en-US" w:eastAsia="en-US" w:bidi="ar-SA"/>
      </w:rPr>
    </w:lvl>
    <w:lvl w:ilvl="8" w:tplc="991687BC">
      <w:numFmt w:val="bullet"/>
      <w:lvlText w:val="•"/>
      <w:lvlJc w:val="left"/>
      <w:pPr>
        <w:ind w:left="5628" w:hanging="317"/>
      </w:pPr>
      <w:rPr>
        <w:rFonts w:hint="default"/>
        <w:lang w:val="en-US" w:eastAsia="en-US" w:bidi="ar-SA"/>
      </w:rPr>
    </w:lvl>
  </w:abstractNum>
  <w:abstractNum w:abstractNumId="61" w15:restartNumberingAfterBreak="0">
    <w:nsid w:val="4EB07675"/>
    <w:multiLevelType w:val="hybridMultilevel"/>
    <w:tmpl w:val="8230F860"/>
    <w:lvl w:ilvl="0" w:tplc="406CDAE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824AC386">
      <w:numFmt w:val="bullet"/>
      <w:lvlText w:val="•"/>
      <w:lvlJc w:val="left"/>
      <w:pPr>
        <w:ind w:left="1016" w:hanging="236"/>
      </w:pPr>
      <w:rPr>
        <w:rFonts w:hint="default"/>
        <w:lang w:val="en-US" w:eastAsia="en-US" w:bidi="ar-SA"/>
      </w:rPr>
    </w:lvl>
    <w:lvl w:ilvl="2" w:tplc="A7C4825C">
      <w:numFmt w:val="bullet"/>
      <w:lvlText w:val="•"/>
      <w:lvlJc w:val="left"/>
      <w:pPr>
        <w:ind w:left="1673" w:hanging="236"/>
      </w:pPr>
      <w:rPr>
        <w:rFonts w:hint="default"/>
        <w:lang w:val="en-US" w:eastAsia="en-US" w:bidi="ar-SA"/>
      </w:rPr>
    </w:lvl>
    <w:lvl w:ilvl="3" w:tplc="8108B64C">
      <w:numFmt w:val="bullet"/>
      <w:lvlText w:val="•"/>
      <w:lvlJc w:val="left"/>
      <w:pPr>
        <w:ind w:left="2329" w:hanging="236"/>
      </w:pPr>
      <w:rPr>
        <w:rFonts w:hint="default"/>
        <w:lang w:val="en-US" w:eastAsia="en-US" w:bidi="ar-SA"/>
      </w:rPr>
    </w:lvl>
    <w:lvl w:ilvl="4" w:tplc="2528EC36">
      <w:numFmt w:val="bullet"/>
      <w:lvlText w:val="•"/>
      <w:lvlJc w:val="left"/>
      <w:pPr>
        <w:ind w:left="2986" w:hanging="236"/>
      </w:pPr>
      <w:rPr>
        <w:rFonts w:hint="default"/>
        <w:lang w:val="en-US" w:eastAsia="en-US" w:bidi="ar-SA"/>
      </w:rPr>
    </w:lvl>
    <w:lvl w:ilvl="5" w:tplc="8ABA9CDC">
      <w:numFmt w:val="bullet"/>
      <w:lvlText w:val="•"/>
      <w:lvlJc w:val="left"/>
      <w:pPr>
        <w:ind w:left="3642" w:hanging="236"/>
      </w:pPr>
      <w:rPr>
        <w:rFonts w:hint="default"/>
        <w:lang w:val="en-US" w:eastAsia="en-US" w:bidi="ar-SA"/>
      </w:rPr>
    </w:lvl>
    <w:lvl w:ilvl="6" w:tplc="1B4CB980">
      <w:numFmt w:val="bullet"/>
      <w:lvlText w:val="•"/>
      <w:lvlJc w:val="left"/>
      <w:pPr>
        <w:ind w:left="4299" w:hanging="236"/>
      </w:pPr>
      <w:rPr>
        <w:rFonts w:hint="default"/>
        <w:lang w:val="en-US" w:eastAsia="en-US" w:bidi="ar-SA"/>
      </w:rPr>
    </w:lvl>
    <w:lvl w:ilvl="7" w:tplc="D190311C">
      <w:numFmt w:val="bullet"/>
      <w:lvlText w:val="•"/>
      <w:lvlJc w:val="left"/>
      <w:pPr>
        <w:ind w:left="4955" w:hanging="236"/>
      </w:pPr>
      <w:rPr>
        <w:rFonts w:hint="default"/>
        <w:lang w:val="en-US" w:eastAsia="en-US" w:bidi="ar-SA"/>
      </w:rPr>
    </w:lvl>
    <w:lvl w:ilvl="8" w:tplc="7DD4961A">
      <w:numFmt w:val="bullet"/>
      <w:lvlText w:val="•"/>
      <w:lvlJc w:val="left"/>
      <w:pPr>
        <w:ind w:left="5612" w:hanging="236"/>
      </w:pPr>
      <w:rPr>
        <w:rFonts w:hint="default"/>
        <w:lang w:val="en-US" w:eastAsia="en-US" w:bidi="ar-SA"/>
      </w:rPr>
    </w:lvl>
  </w:abstractNum>
  <w:abstractNum w:abstractNumId="62" w15:restartNumberingAfterBreak="0">
    <w:nsid w:val="4FFA7A02"/>
    <w:multiLevelType w:val="hybridMultilevel"/>
    <w:tmpl w:val="EBCED914"/>
    <w:lvl w:ilvl="0" w:tplc="5C4C41E8">
      <w:start w:val="2"/>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E3CA806A">
      <w:numFmt w:val="bullet"/>
      <w:lvlText w:val="•"/>
      <w:lvlJc w:val="left"/>
      <w:pPr>
        <w:ind w:left="715" w:hanging="274"/>
      </w:pPr>
      <w:rPr>
        <w:rFonts w:hint="default"/>
        <w:lang w:val="en-US" w:eastAsia="en-US" w:bidi="ar-SA"/>
      </w:rPr>
    </w:lvl>
    <w:lvl w:ilvl="2" w:tplc="C3A29FC6">
      <w:numFmt w:val="bullet"/>
      <w:lvlText w:val="•"/>
      <w:lvlJc w:val="left"/>
      <w:pPr>
        <w:ind w:left="1051" w:hanging="274"/>
      </w:pPr>
      <w:rPr>
        <w:rFonts w:hint="default"/>
        <w:lang w:val="en-US" w:eastAsia="en-US" w:bidi="ar-SA"/>
      </w:rPr>
    </w:lvl>
    <w:lvl w:ilvl="3" w:tplc="E6500CB6">
      <w:numFmt w:val="bullet"/>
      <w:lvlText w:val="•"/>
      <w:lvlJc w:val="left"/>
      <w:pPr>
        <w:ind w:left="1386" w:hanging="274"/>
      </w:pPr>
      <w:rPr>
        <w:rFonts w:hint="default"/>
        <w:lang w:val="en-US" w:eastAsia="en-US" w:bidi="ar-SA"/>
      </w:rPr>
    </w:lvl>
    <w:lvl w:ilvl="4" w:tplc="EB20BBD8">
      <w:numFmt w:val="bullet"/>
      <w:lvlText w:val="•"/>
      <w:lvlJc w:val="left"/>
      <w:pPr>
        <w:ind w:left="1722" w:hanging="274"/>
      </w:pPr>
      <w:rPr>
        <w:rFonts w:hint="default"/>
        <w:lang w:val="en-US" w:eastAsia="en-US" w:bidi="ar-SA"/>
      </w:rPr>
    </w:lvl>
    <w:lvl w:ilvl="5" w:tplc="DC205DF4">
      <w:numFmt w:val="bullet"/>
      <w:lvlText w:val="•"/>
      <w:lvlJc w:val="left"/>
      <w:pPr>
        <w:ind w:left="2058" w:hanging="274"/>
      </w:pPr>
      <w:rPr>
        <w:rFonts w:hint="default"/>
        <w:lang w:val="en-US" w:eastAsia="en-US" w:bidi="ar-SA"/>
      </w:rPr>
    </w:lvl>
    <w:lvl w:ilvl="6" w:tplc="D72EB8E2">
      <w:numFmt w:val="bullet"/>
      <w:lvlText w:val="•"/>
      <w:lvlJc w:val="left"/>
      <w:pPr>
        <w:ind w:left="2393" w:hanging="274"/>
      </w:pPr>
      <w:rPr>
        <w:rFonts w:hint="default"/>
        <w:lang w:val="en-US" w:eastAsia="en-US" w:bidi="ar-SA"/>
      </w:rPr>
    </w:lvl>
    <w:lvl w:ilvl="7" w:tplc="6BCA9B4C">
      <w:numFmt w:val="bullet"/>
      <w:lvlText w:val="•"/>
      <w:lvlJc w:val="left"/>
      <w:pPr>
        <w:ind w:left="2729" w:hanging="274"/>
      </w:pPr>
      <w:rPr>
        <w:rFonts w:hint="default"/>
        <w:lang w:val="en-US" w:eastAsia="en-US" w:bidi="ar-SA"/>
      </w:rPr>
    </w:lvl>
    <w:lvl w:ilvl="8" w:tplc="2FB231E6">
      <w:numFmt w:val="bullet"/>
      <w:lvlText w:val="•"/>
      <w:lvlJc w:val="left"/>
      <w:pPr>
        <w:ind w:left="3064" w:hanging="274"/>
      </w:pPr>
      <w:rPr>
        <w:rFonts w:hint="default"/>
        <w:lang w:val="en-US" w:eastAsia="en-US" w:bidi="ar-SA"/>
      </w:rPr>
    </w:lvl>
  </w:abstractNum>
  <w:abstractNum w:abstractNumId="63" w15:restartNumberingAfterBreak="0">
    <w:nsid w:val="5020132E"/>
    <w:multiLevelType w:val="hybridMultilevel"/>
    <w:tmpl w:val="1EC4B0CE"/>
    <w:lvl w:ilvl="0" w:tplc="4AAC129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73E0F550">
      <w:numFmt w:val="bullet"/>
      <w:lvlText w:val="•"/>
      <w:lvlJc w:val="left"/>
      <w:pPr>
        <w:ind w:left="1830" w:hanging="361"/>
      </w:pPr>
      <w:rPr>
        <w:rFonts w:hint="default"/>
        <w:lang w:val="en-US" w:eastAsia="en-US" w:bidi="ar-SA"/>
      </w:rPr>
    </w:lvl>
    <w:lvl w:ilvl="2" w:tplc="A82C4760">
      <w:numFmt w:val="bullet"/>
      <w:lvlText w:val="•"/>
      <w:lvlJc w:val="left"/>
      <w:pPr>
        <w:ind w:left="2821" w:hanging="361"/>
      </w:pPr>
      <w:rPr>
        <w:rFonts w:hint="default"/>
        <w:lang w:val="en-US" w:eastAsia="en-US" w:bidi="ar-SA"/>
      </w:rPr>
    </w:lvl>
    <w:lvl w:ilvl="3" w:tplc="BB08CACC">
      <w:numFmt w:val="bullet"/>
      <w:lvlText w:val="•"/>
      <w:lvlJc w:val="left"/>
      <w:pPr>
        <w:ind w:left="3811" w:hanging="361"/>
      </w:pPr>
      <w:rPr>
        <w:rFonts w:hint="default"/>
        <w:lang w:val="en-US" w:eastAsia="en-US" w:bidi="ar-SA"/>
      </w:rPr>
    </w:lvl>
    <w:lvl w:ilvl="4" w:tplc="94D2DEF8">
      <w:numFmt w:val="bullet"/>
      <w:lvlText w:val="•"/>
      <w:lvlJc w:val="left"/>
      <w:pPr>
        <w:ind w:left="4802" w:hanging="361"/>
      </w:pPr>
      <w:rPr>
        <w:rFonts w:hint="default"/>
        <w:lang w:val="en-US" w:eastAsia="en-US" w:bidi="ar-SA"/>
      </w:rPr>
    </w:lvl>
    <w:lvl w:ilvl="5" w:tplc="5B984A5E">
      <w:numFmt w:val="bullet"/>
      <w:lvlText w:val="•"/>
      <w:lvlJc w:val="left"/>
      <w:pPr>
        <w:ind w:left="5793" w:hanging="361"/>
      </w:pPr>
      <w:rPr>
        <w:rFonts w:hint="default"/>
        <w:lang w:val="en-US" w:eastAsia="en-US" w:bidi="ar-SA"/>
      </w:rPr>
    </w:lvl>
    <w:lvl w:ilvl="6" w:tplc="7A08E572">
      <w:numFmt w:val="bullet"/>
      <w:lvlText w:val="•"/>
      <w:lvlJc w:val="left"/>
      <w:pPr>
        <w:ind w:left="6783" w:hanging="361"/>
      </w:pPr>
      <w:rPr>
        <w:rFonts w:hint="default"/>
        <w:lang w:val="en-US" w:eastAsia="en-US" w:bidi="ar-SA"/>
      </w:rPr>
    </w:lvl>
    <w:lvl w:ilvl="7" w:tplc="F9722F70">
      <w:numFmt w:val="bullet"/>
      <w:lvlText w:val="•"/>
      <w:lvlJc w:val="left"/>
      <w:pPr>
        <w:ind w:left="7774" w:hanging="361"/>
      </w:pPr>
      <w:rPr>
        <w:rFonts w:hint="default"/>
        <w:lang w:val="en-US" w:eastAsia="en-US" w:bidi="ar-SA"/>
      </w:rPr>
    </w:lvl>
    <w:lvl w:ilvl="8" w:tplc="3FEE081E">
      <w:numFmt w:val="bullet"/>
      <w:lvlText w:val="•"/>
      <w:lvlJc w:val="left"/>
      <w:pPr>
        <w:ind w:left="8765" w:hanging="361"/>
      </w:pPr>
      <w:rPr>
        <w:rFonts w:hint="default"/>
        <w:lang w:val="en-US" w:eastAsia="en-US" w:bidi="ar-SA"/>
      </w:rPr>
    </w:lvl>
  </w:abstractNum>
  <w:abstractNum w:abstractNumId="64" w15:restartNumberingAfterBreak="0">
    <w:nsid w:val="51487F78"/>
    <w:multiLevelType w:val="hybridMultilevel"/>
    <w:tmpl w:val="04B4D234"/>
    <w:lvl w:ilvl="0" w:tplc="A0428464">
      <w:start w:val="1"/>
      <w:numFmt w:val="decimal"/>
      <w:lvlText w:val="%1."/>
      <w:lvlJc w:val="left"/>
      <w:pPr>
        <w:ind w:left="829" w:hanging="416"/>
        <w:jc w:val="left"/>
      </w:pPr>
      <w:rPr>
        <w:rFonts w:ascii="Arial" w:eastAsia="Arial" w:hAnsi="Arial" w:cs="Arial" w:hint="default"/>
        <w:b w:val="0"/>
        <w:bCs w:val="0"/>
        <w:i w:val="0"/>
        <w:iCs w:val="0"/>
        <w:spacing w:val="-1"/>
        <w:w w:val="99"/>
        <w:sz w:val="20"/>
        <w:szCs w:val="20"/>
        <w:lang w:val="en-US" w:eastAsia="en-US" w:bidi="ar-SA"/>
      </w:rPr>
    </w:lvl>
    <w:lvl w:ilvl="1" w:tplc="7E1EE264">
      <w:numFmt w:val="bullet"/>
      <w:lvlText w:val="•"/>
      <w:lvlJc w:val="left"/>
      <w:pPr>
        <w:ind w:left="1607" w:hanging="416"/>
      </w:pPr>
      <w:rPr>
        <w:rFonts w:hint="default"/>
        <w:lang w:val="en-US" w:eastAsia="en-US" w:bidi="ar-SA"/>
      </w:rPr>
    </w:lvl>
    <w:lvl w:ilvl="2" w:tplc="A9AEED12">
      <w:numFmt w:val="bullet"/>
      <w:lvlText w:val="•"/>
      <w:lvlJc w:val="left"/>
      <w:pPr>
        <w:ind w:left="2395" w:hanging="416"/>
      </w:pPr>
      <w:rPr>
        <w:rFonts w:hint="default"/>
        <w:lang w:val="en-US" w:eastAsia="en-US" w:bidi="ar-SA"/>
      </w:rPr>
    </w:lvl>
    <w:lvl w:ilvl="3" w:tplc="4C26BEB2">
      <w:numFmt w:val="bullet"/>
      <w:lvlText w:val="•"/>
      <w:lvlJc w:val="left"/>
      <w:pPr>
        <w:ind w:left="3183" w:hanging="416"/>
      </w:pPr>
      <w:rPr>
        <w:rFonts w:hint="default"/>
        <w:lang w:val="en-US" w:eastAsia="en-US" w:bidi="ar-SA"/>
      </w:rPr>
    </w:lvl>
    <w:lvl w:ilvl="4" w:tplc="29D2BC66">
      <w:numFmt w:val="bullet"/>
      <w:lvlText w:val="•"/>
      <w:lvlJc w:val="left"/>
      <w:pPr>
        <w:ind w:left="3970" w:hanging="416"/>
      </w:pPr>
      <w:rPr>
        <w:rFonts w:hint="default"/>
        <w:lang w:val="en-US" w:eastAsia="en-US" w:bidi="ar-SA"/>
      </w:rPr>
    </w:lvl>
    <w:lvl w:ilvl="5" w:tplc="3A9257B6">
      <w:numFmt w:val="bullet"/>
      <w:lvlText w:val="•"/>
      <w:lvlJc w:val="left"/>
      <w:pPr>
        <w:ind w:left="4758" w:hanging="416"/>
      </w:pPr>
      <w:rPr>
        <w:rFonts w:hint="default"/>
        <w:lang w:val="en-US" w:eastAsia="en-US" w:bidi="ar-SA"/>
      </w:rPr>
    </w:lvl>
    <w:lvl w:ilvl="6" w:tplc="658AF0BE">
      <w:numFmt w:val="bullet"/>
      <w:lvlText w:val="•"/>
      <w:lvlJc w:val="left"/>
      <w:pPr>
        <w:ind w:left="5546" w:hanging="416"/>
      </w:pPr>
      <w:rPr>
        <w:rFonts w:hint="default"/>
        <w:lang w:val="en-US" w:eastAsia="en-US" w:bidi="ar-SA"/>
      </w:rPr>
    </w:lvl>
    <w:lvl w:ilvl="7" w:tplc="31B0A9CC">
      <w:numFmt w:val="bullet"/>
      <w:lvlText w:val="•"/>
      <w:lvlJc w:val="left"/>
      <w:pPr>
        <w:ind w:left="6333" w:hanging="416"/>
      </w:pPr>
      <w:rPr>
        <w:rFonts w:hint="default"/>
        <w:lang w:val="en-US" w:eastAsia="en-US" w:bidi="ar-SA"/>
      </w:rPr>
    </w:lvl>
    <w:lvl w:ilvl="8" w:tplc="7FE03092">
      <w:numFmt w:val="bullet"/>
      <w:lvlText w:val="•"/>
      <w:lvlJc w:val="left"/>
      <w:pPr>
        <w:ind w:left="7121" w:hanging="416"/>
      </w:pPr>
      <w:rPr>
        <w:rFonts w:hint="default"/>
        <w:lang w:val="en-US" w:eastAsia="en-US" w:bidi="ar-SA"/>
      </w:rPr>
    </w:lvl>
  </w:abstractNum>
  <w:abstractNum w:abstractNumId="65" w15:restartNumberingAfterBreak="0">
    <w:nsid w:val="515B662D"/>
    <w:multiLevelType w:val="hybridMultilevel"/>
    <w:tmpl w:val="3B5233A8"/>
    <w:lvl w:ilvl="0" w:tplc="080C3592">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A1F255A6">
      <w:numFmt w:val="bullet"/>
      <w:lvlText w:val="•"/>
      <w:lvlJc w:val="left"/>
      <w:pPr>
        <w:ind w:left="801" w:hanging="284"/>
      </w:pPr>
      <w:rPr>
        <w:rFonts w:hint="default"/>
        <w:lang w:val="en-US" w:eastAsia="en-US" w:bidi="ar-SA"/>
      </w:rPr>
    </w:lvl>
    <w:lvl w:ilvl="2" w:tplc="27D68940">
      <w:numFmt w:val="bullet"/>
      <w:lvlText w:val="•"/>
      <w:lvlJc w:val="left"/>
      <w:pPr>
        <w:ind w:left="1042" w:hanging="284"/>
      </w:pPr>
      <w:rPr>
        <w:rFonts w:hint="default"/>
        <w:lang w:val="en-US" w:eastAsia="en-US" w:bidi="ar-SA"/>
      </w:rPr>
    </w:lvl>
    <w:lvl w:ilvl="3" w:tplc="E20A2928">
      <w:numFmt w:val="bullet"/>
      <w:lvlText w:val="•"/>
      <w:lvlJc w:val="left"/>
      <w:pPr>
        <w:ind w:left="1283" w:hanging="284"/>
      </w:pPr>
      <w:rPr>
        <w:rFonts w:hint="default"/>
        <w:lang w:val="en-US" w:eastAsia="en-US" w:bidi="ar-SA"/>
      </w:rPr>
    </w:lvl>
    <w:lvl w:ilvl="4" w:tplc="45AA1790">
      <w:numFmt w:val="bullet"/>
      <w:lvlText w:val="•"/>
      <w:lvlJc w:val="left"/>
      <w:pPr>
        <w:ind w:left="1525" w:hanging="284"/>
      </w:pPr>
      <w:rPr>
        <w:rFonts w:hint="default"/>
        <w:lang w:val="en-US" w:eastAsia="en-US" w:bidi="ar-SA"/>
      </w:rPr>
    </w:lvl>
    <w:lvl w:ilvl="5" w:tplc="5B540FB4">
      <w:numFmt w:val="bullet"/>
      <w:lvlText w:val="•"/>
      <w:lvlJc w:val="left"/>
      <w:pPr>
        <w:ind w:left="1766" w:hanging="284"/>
      </w:pPr>
      <w:rPr>
        <w:rFonts w:hint="default"/>
        <w:lang w:val="en-US" w:eastAsia="en-US" w:bidi="ar-SA"/>
      </w:rPr>
    </w:lvl>
    <w:lvl w:ilvl="6" w:tplc="E3802D46">
      <w:numFmt w:val="bullet"/>
      <w:lvlText w:val="•"/>
      <w:lvlJc w:val="left"/>
      <w:pPr>
        <w:ind w:left="2007" w:hanging="284"/>
      </w:pPr>
      <w:rPr>
        <w:rFonts w:hint="default"/>
        <w:lang w:val="en-US" w:eastAsia="en-US" w:bidi="ar-SA"/>
      </w:rPr>
    </w:lvl>
    <w:lvl w:ilvl="7" w:tplc="5AAABC02">
      <w:numFmt w:val="bullet"/>
      <w:lvlText w:val="•"/>
      <w:lvlJc w:val="left"/>
      <w:pPr>
        <w:ind w:left="2249" w:hanging="284"/>
      </w:pPr>
      <w:rPr>
        <w:rFonts w:hint="default"/>
        <w:lang w:val="en-US" w:eastAsia="en-US" w:bidi="ar-SA"/>
      </w:rPr>
    </w:lvl>
    <w:lvl w:ilvl="8" w:tplc="145096FC">
      <w:numFmt w:val="bullet"/>
      <w:lvlText w:val="•"/>
      <w:lvlJc w:val="left"/>
      <w:pPr>
        <w:ind w:left="2490" w:hanging="284"/>
      </w:pPr>
      <w:rPr>
        <w:rFonts w:hint="default"/>
        <w:lang w:val="en-US" w:eastAsia="en-US" w:bidi="ar-SA"/>
      </w:rPr>
    </w:lvl>
  </w:abstractNum>
  <w:abstractNum w:abstractNumId="66" w15:restartNumberingAfterBreak="0">
    <w:nsid w:val="516844BA"/>
    <w:multiLevelType w:val="hybridMultilevel"/>
    <w:tmpl w:val="C10EC308"/>
    <w:lvl w:ilvl="0" w:tplc="B0A079A2">
      <w:numFmt w:val="bullet"/>
      <w:lvlText w:val=""/>
      <w:lvlJc w:val="left"/>
      <w:pPr>
        <w:ind w:left="554" w:hanging="361"/>
      </w:pPr>
      <w:rPr>
        <w:rFonts w:ascii="Symbol" w:eastAsia="Symbol" w:hAnsi="Symbol" w:cs="Symbol" w:hint="default"/>
        <w:b w:val="0"/>
        <w:bCs w:val="0"/>
        <w:i w:val="0"/>
        <w:iCs w:val="0"/>
        <w:spacing w:val="0"/>
        <w:w w:val="100"/>
        <w:sz w:val="16"/>
        <w:szCs w:val="16"/>
        <w:lang w:val="en-US" w:eastAsia="en-US" w:bidi="ar-SA"/>
      </w:rPr>
    </w:lvl>
    <w:lvl w:ilvl="1" w:tplc="D228D77C">
      <w:numFmt w:val="bullet"/>
      <w:lvlText w:val="•"/>
      <w:lvlJc w:val="left"/>
      <w:pPr>
        <w:ind w:left="801" w:hanging="361"/>
      </w:pPr>
      <w:rPr>
        <w:rFonts w:hint="default"/>
        <w:lang w:val="en-US" w:eastAsia="en-US" w:bidi="ar-SA"/>
      </w:rPr>
    </w:lvl>
    <w:lvl w:ilvl="2" w:tplc="4C64E6D4">
      <w:numFmt w:val="bullet"/>
      <w:lvlText w:val="•"/>
      <w:lvlJc w:val="left"/>
      <w:pPr>
        <w:ind w:left="1042" w:hanging="361"/>
      </w:pPr>
      <w:rPr>
        <w:rFonts w:hint="default"/>
        <w:lang w:val="en-US" w:eastAsia="en-US" w:bidi="ar-SA"/>
      </w:rPr>
    </w:lvl>
    <w:lvl w:ilvl="3" w:tplc="EFC629A6">
      <w:numFmt w:val="bullet"/>
      <w:lvlText w:val="•"/>
      <w:lvlJc w:val="left"/>
      <w:pPr>
        <w:ind w:left="1283" w:hanging="361"/>
      </w:pPr>
      <w:rPr>
        <w:rFonts w:hint="default"/>
        <w:lang w:val="en-US" w:eastAsia="en-US" w:bidi="ar-SA"/>
      </w:rPr>
    </w:lvl>
    <w:lvl w:ilvl="4" w:tplc="24926510">
      <w:numFmt w:val="bullet"/>
      <w:lvlText w:val="•"/>
      <w:lvlJc w:val="left"/>
      <w:pPr>
        <w:ind w:left="1525" w:hanging="361"/>
      </w:pPr>
      <w:rPr>
        <w:rFonts w:hint="default"/>
        <w:lang w:val="en-US" w:eastAsia="en-US" w:bidi="ar-SA"/>
      </w:rPr>
    </w:lvl>
    <w:lvl w:ilvl="5" w:tplc="7660D8D8">
      <w:numFmt w:val="bullet"/>
      <w:lvlText w:val="•"/>
      <w:lvlJc w:val="left"/>
      <w:pPr>
        <w:ind w:left="1766" w:hanging="361"/>
      </w:pPr>
      <w:rPr>
        <w:rFonts w:hint="default"/>
        <w:lang w:val="en-US" w:eastAsia="en-US" w:bidi="ar-SA"/>
      </w:rPr>
    </w:lvl>
    <w:lvl w:ilvl="6" w:tplc="96F81DF6">
      <w:numFmt w:val="bullet"/>
      <w:lvlText w:val="•"/>
      <w:lvlJc w:val="left"/>
      <w:pPr>
        <w:ind w:left="2007" w:hanging="361"/>
      </w:pPr>
      <w:rPr>
        <w:rFonts w:hint="default"/>
        <w:lang w:val="en-US" w:eastAsia="en-US" w:bidi="ar-SA"/>
      </w:rPr>
    </w:lvl>
    <w:lvl w:ilvl="7" w:tplc="A9A2414E">
      <w:numFmt w:val="bullet"/>
      <w:lvlText w:val="•"/>
      <w:lvlJc w:val="left"/>
      <w:pPr>
        <w:ind w:left="2249" w:hanging="361"/>
      </w:pPr>
      <w:rPr>
        <w:rFonts w:hint="default"/>
        <w:lang w:val="en-US" w:eastAsia="en-US" w:bidi="ar-SA"/>
      </w:rPr>
    </w:lvl>
    <w:lvl w:ilvl="8" w:tplc="99BC7140">
      <w:numFmt w:val="bullet"/>
      <w:lvlText w:val="•"/>
      <w:lvlJc w:val="left"/>
      <w:pPr>
        <w:ind w:left="2490" w:hanging="361"/>
      </w:pPr>
      <w:rPr>
        <w:rFonts w:hint="default"/>
        <w:lang w:val="en-US" w:eastAsia="en-US" w:bidi="ar-SA"/>
      </w:rPr>
    </w:lvl>
  </w:abstractNum>
  <w:abstractNum w:abstractNumId="67" w15:restartNumberingAfterBreak="0">
    <w:nsid w:val="52B47907"/>
    <w:multiLevelType w:val="multilevel"/>
    <w:tmpl w:val="AC665324"/>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right"/>
      </w:pPr>
      <w:rPr>
        <w:rFonts w:ascii="Calibri" w:eastAsia="Calibri" w:hAnsi="Calibri" w:cs="Calibri" w:hint="default"/>
        <w:b w:val="0"/>
        <w:bCs w:val="0"/>
        <w:i w:val="0"/>
        <w:iCs w:val="0"/>
        <w:spacing w:val="-1"/>
        <w:w w:val="100"/>
        <w:sz w:val="24"/>
        <w:szCs w:val="24"/>
        <w:lang w:val="en-US" w:eastAsia="en-US" w:bidi="ar-SA"/>
      </w:rPr>
    </w:lvl>
    <w:lvl w:ilvl="2">
      <w:start w:val="1"/>
      <w:numFmt w:val="decimal"/>
      <w:lvlText w:val="%3."/>
      <w:lvlJc w:val="left"/>
      <w:pPr>
        <w:ind w:left="2551" w:hanging="720"/>
        <w:jc w:val="left"/>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583" w:hanging="720"/>
      </w:pPr>
      <w:rPr>
        <w:rFonts w:hint="default"/>
        <w:lang w:val="en-US" w:eastAsia="en-US" w:bidi="ar-SA"/>
      </w:rPr>
    </w:lvl>
    <w:lvl w:ilvl="4">
      <w:numFmt w:val="bullet"/>
      <w:lvlText w:val="•"/>
      <w:lvlJc w:val="left"/>
      <w:pPr>
        <w:ind w:left="4606" w:hanging="720"/>
      </w:pPr>
      <w:rPr>
        <w:rFonts w:hint="default"/>
        <w:lang w:val="en-US" w:eastAsia="en-US" w:bidi="ar-SA"/>
      </w:rPr>
    </w:lvl>
    <w:lvl w:ilvl="5">
      <w:numFmt w:val="bullet"/>
      <w:lvlText w:val="•"/>
      <w:lvlJc w:val="left"/>
      <w:pPr>
        <w:ind w:left="5629" w:hanging="720"/>
      </w:pPr>
      <w:rPr>
        <w:rFonts w:hint="default"/>
        <w:lang w:val="en-US" w:eastAsia="en-US" w:bidi="ar-SA"/>
      </w:rPr>
    </w:lvl>
    <w:lvl w:ilvl="6">
      <w:numFmt w:val="bullet"/>
      <w:lvlText w:val="•"/>
      <w:lvlJc w:val="left"/>
      <w:pPr>
        <w:ind w:left="6653" w:hanging="720"/>
      </w:pPr>
      <w:rPr>
        <w:rFonts w:hint="default"/>
        <w:lang w:val="en-US" w:eastAsia="en-US" w:bidi="ar-SA"/>
      </w:rPr>
    </w:lvl>
    <w:lvl w:ilvl="7">
      <w:numFmt w:val="bullet"/>
      <w:lvlText w:val="•"/>
      <w:lvlJc w:val="left"/>
      <w:pPr>
        <w:ind w:left="7676" w:hanging="720"/>
      </w:pPr>
      <w:rPr>
        <w:rFonts w:hint="default"/>
        <w:lang w:val="en-US" w:eastAsia="en-US" w:bidi="ar-SA"/>
      </w:rPr>
    </w:lvl>
    <w:lvl w:ilvl="8">
      <w:numFmt w:val="bullet"/>
      <w:lvlText w:val="•"/>
      <w:lvlJc w:val="left"/>
      <w:pPr>
        <w:ind w:left="8699" w:hanging="720"/>
      </w:pPr>
      <w:rPr>
        <w:rFonts w:hint="default"/>
        <w:lang w:val="en-US" w:eastAsia="en-US" w:bidi="ar-SA"/>
      </w:rPr>
    </w:lvl>
  </w:abstractNum>
  <w:abstractNum w:abstractNumId="68" w15:restartNumberingAfterBreak="0">
    <w:nsid w:val="53BB6D5A"/>
    <w:multiLevelType w:val="hybridMultilevel"/>
    <w:tmpl w:val="D35607BE"/>
    <w:lvl w:ilvl="0" w:tplc="47C6F4B8">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F7E6B5AC">
      <w:numFmt w:val="bullet"/>
      <w:lvlText w:val="•"/>
      <w:lvlJc w:val="left"/>
      <w:pPr>
        <w:ind w:left="1016" w:hanging="236"/>
      </w:pPr>
      <w:rPr>
        <w:rFonts w:hint="default"/>
        <w:lang w:val="en-US" w:eastAsia="en-US" w:bidi="ar-SA"/>
      </w:rPr>
    </w:lvl>
    <w:lvl w:ilvl="2" w:tplc="19D8DD6A">
      <w:numFmt w:val="bullet"/>
      <w:lvlText w:val="•"/>
      <w:lvlJc w:val="left"/>
      <w:pPr>
        <w:ind w:left="1673" w:hanging="236"/>
      </w:pPr>
      <w:rPr>
        <w:rFonts w:hint="default"/>
        <w:lang w:val="en-US" w:eastAsia="en-US" w:bidi="ar-SA"/>
      </w:rPr>
    </w:lvl>
    <w:lvl w:ilvl="3" w:tplc="E18E9344">
      <w:numFmt w:val="bullet"/>
      <w:lvlText w:val="•"/>
      <w:lvlJc w:val="left"/>
      <w:pPr>
        <w:ind w:left="2329" w:hanging="236"/>
      </w:pPr>
      <w:rPr>
        <w:rFonts w:hint="default"/>
        <w:lang w:val="en-US" w:eastAsia="en-US" w:bidi="ar-SA"/>
      </w:rPr>
    </w:lvl>
    <w:lvl w:ilvl="4" w:tplc="2D546914">
      <w:numFmt w:val="bullet"/>
      <w:lvlText w:val="•"/>
      <w:lvlJc w:val="left"/>
      <w:pPr>
        <w:ind w:left="2986" w:hanging="236"/>
      </w:pPr>
      <w:rPr>
        <w:rFonts w:hint="default"/>
        <w:lang w:val="en-US" w:eastAsia="en-US" w:bidi="ar-SA"/>
      </w:rPr>
    </w:lvl>
    <w:lvl w:ilvl="5" w:tplc="886E8BC2">
      <w:numFmt w:val="bullet"/>
      <w:lvlText w:val="•"/>
      <w:lvlJc w:val="left"/>
      <w:pPr>
        <w:ind w:left="3642" w:hanging="236"/>
      </w:pPr>
      <w:rPr>
        <w:rFonts w:hint="default"/>
        <w:lang w:val="en-US" w:eastAsia="en-US" w:bidi="ar-SA"/>
      </w:rPr>
    </w:lvl>
    <w:lvl w:ilvl="6" w:tplc="F496DFDC">
      <w:numFmt w:val="bullet"/>
      <w:lvlText w:val="•"/>
      <w:lvlJc w:val="left"/>
      <w:pPr>
        <w:ind w:left="4299" w:hanging="236"/>
      </w:pPr>
      <w:rPr>
        <w:rFonts w:hint="default"/>
        <w:lang w:val="en-US" w:eastAsia="en-US" w:bidi="ar-SA"/>
      </w:rPr>
    </w:lvl>
    <w:lvl w:ilvl="7" w:tplc="B8E00638">
      <w:numFmt w:val="bullet"/>
      <w:lvlText w:val="•"/>
      <w:lvlJc w:val="left"/>
      <w:pPr>
        <w:ind w:left="4955" w:hanging="236"/>
      </w:pPr>
      <w:rPr>
        <w:rFonts w:hint="default"/>
        <w:lang w:val="en-US" w:eastAsia="en-US" w:bidi="ar-SA"/>
      </w:rPr>
    </w:lvl>
    <w:lvl w:ilvl="8" w:tplc="EC726688">
      <w:numFmt w:val="bullet"/>
      <w:lvlText w:val="•"/>
      <w:lvlJc w:val="left"/>
      <w:pPr>
        <w:ind w:left="5612" w:hanging="236"/>
      </w:pPr>
      <w:rPr>
        <w:rFonts w:hint="default"/>
        <w:lang w:val="en-US" w:eastAsia="en-US" w:bidi="ar-SA"/>
      </w:rPr>
    </w:lvl>
  </w:abstractNum>
  <w:abstractNum w:abstractNumId="69" w15:restartNumberingAfterBreak="0">
    <w:nsid w:val="55B829F2"/>
    <w:multiLevelType w:val="multilevel"/>
    <w:tmpl w:val="A216CFB0"/>
    <w:lvl w:ilvl="0">
      <w:start w:val="1"/>
      <w:numFmt w:val="decimal"/>
      <w:lvlText w:val="%1."/>
      <w:lvlJc w:val="left"/>
      <w:pPr>
        <w:ind w:left="686" w:hanging="567"/>
        <w:jc w:val="left"/>
      </w:pPr>
      <w:rPr>
        <w:rFonts w:ascii="Verdana" w:eastAsia="Verdana" w:hAnsi="Verdana" w:cs="Verdana" w:hint="default"/>
        <w:b/>
        <w:bCs/>
        <w:i w:val="0"/>
        <w:iCs w:val="0"/>
        <w:spacing w:val="-1"/>
        <w:w w:val="100"/>
        <w:sz w:val="22"/>
        <w:szCs w:val="22"/>
        <w:lang w:val="en-US" w:eastAsia="en-US" w:bidi="ar-SA"/>
      </w:rPr>
    </w:lvl>
    <w:lvl w:ilvl="1">
      <w:start w:val="1"/>
      <w:numFmt w:val="decimal"/>
      <w:lvlText w:val="%1.%2"/>
      <w:lvlJc w:val="left"/>
      <w:pPr>
        <w:ind w:left="686" w:hanging="567"/>
        <w:jc w:val="left"/>
      </w:pPr>
      <w:rPr>
        <w:rFonts w:ascii="Verdana" w:eastAsia="Verdana" w:hAnsi="Verdana" w:cs="Verdana" w:hint="default"/>
        <w:b w:val="0"/>
        <w:bCs w:val="0"/>
        <w:i w:val="0"/>
        <w:iCs w:val="0"/>
        <w:spacing w:val="-2"/>
        <w:w w:val="100"/>
        <w:sz w:val="22"/>
        <w:szCs w:val="22"/>
        <w:lang w:val="en-US" w:eastAsia="en-US" w:bidi="ar-SA"/>
      </w:rPr>
    </w:lvl>
    <w:lvl w:ilvl="2">
      <w:numFmt w:val="bullet"/>
      <w:lvlText w:val="•"/>
      <w:lvlJc w:val="left"/>
      <w:pPr>
        <w:ind w:left="3671" w:hanging="567"/>
      </w:pPr>
      <w:rPr>
        <w:rFonts w:hint="default"/>
        <w:lang w:val="en-US" w:eastAsia="en-US" w:bidi="ar-SA"/>
      </w:rPr>
    </w:lvl>
    <w:lvl w:ilvl="3">
      <w:numFmt w:val="bullet"/>
      <w:lvlText w:val="•"/>
      <w:lvlJc w:val="left"/>
      <w:pPr>
        <w:ind w:left="5167" w:hanging="567"/>
      </w:pPr>
      <w:rPr>
        <w:rFonts w:hint="default"/>
        <w:lang w:val="en-US" w:eastAsia="en-US" w:bidi="ar-SA"/>
      </w:rPr>
    </w:lvl>
    <w:lvl w:ilvl="4">
      <w:numFmt w:val="bullet"/>
      <w:lvlText w:val="•"/>
      <w:lvlJc w:val="left"/>
      <w:pPr>
        <w:ind w:left="6663" w:hanging="567"/>
      </w:pPr>
      <w:rPr>
        <w:rFonts w:hint="default"/>
        <w:lang w:val="en-US" w:eastAsia="en-US" w:bidi="ar-SA"/>
      </w:rPr>
    </w:lvl>
    <w:lvl w:ilvl="5">
      <w:numFmt w:val="bullet"/>
      <w:lvlText w:val="•"/>
      <w:lvlJc w:val="left"/>
      <w:pPr>
        <w:ind w:left="8159" w:hanging="567"/>
      </w:pPr>
      <w:rPr>
        <w:rFonts w:hint="default"/>
        <w:lang w:val="en-US" w:eastAsia="en-US" w:bidi="ar-SA"/>
      </w:rPr>
    </w:lvl>
    <w:lvl w:ilvl="6">
      <w:numFmt w:val="bullet"/>
      <w:lvlText w:val="•"/>
      <w:lvlJc w:val="left"/>
      <w:pPr>
        <w:ind w:left="9655" w:hanging="567"/>
      </w:pPr>
      <w:rPr>
        <w:rFonts w:hint="default"/>
        <w:lang w:val="en-US" w:eastAsia="en-US" w:bidi="ar-SA"/>
      </w:rPr>
    </w:lvl>
    <w:lvl w:ilvl="7">
      <w:numFmt w:val="bullet"/>
      <w:lvlText w:val="•"/>
      <w:lvlJc w:val="left"/>
      <w:pPr>
        <w:ind w:left="11150" w:hanging="567"/>
      </w:pPr>
      <w:rPr>
        <w:rFonts w:hint="default"/>
        <w:lang w:val="en-US" w:eastAsia="en-US" w:bidi="ar-SA"/>
      </w:rPr>
    </w:lvl>
    <w:lvl w:ilvl="8">
      <w:numFmt w:val="bullet"/>
      <w:lvlText w:val="•"/>
      <w:lvlJc w:val="left"/>
      <w:pPr>
        <w:ind w:left="12646" w:hanging="567"/>
      </w:pPr>
      <w:rPr>
        <w:rFonts w:hint="default"/>
        <w:lang w:val="en-US" w:eastAsia="en-US" w:bidi="ar-SA"/>
      </w:rPr>
    </w:lvl>
  </w:abstractNum>
  <w:abstractNum w:abstractNumId="70" w15:restartNumberingAfterBreak="0">
    <w:nsid w:val="58190D9C"/>
    <w:multiLevelType w:val="hybridMultilevel"/>
    <w:tmpl w:val="957E8E96"/>
    <w:lvl w:ilvl="0" w:tplc="78500C5A">
      <w:start w:val="16"/>
      <w:numFmt w:val="decimal"/>
      <w:lvlText w:val="%1."/>
      <w:lvlJc w:val="left"/>
      <w:pPr>
        <w:ind w:left="829" w:hanging="361"/>
        <w:jc w:val="left"/>
      </w:pPr>
      <w:rPr>
        <w:rFonts w:ascii="Arial" w:eastAsia="Arial" w:hAnsi="Arial" w:cs="Arial" w:hint="default"/>
        <w:b w:val="0"/>
        <w:bCs w:val="0"/>
        <w:i w:val="0"/>
        <w:iCs w:val="0"/>
        <w:spacing w:val="-1"/>
        <w:w w:val="99"/>
        <w:sz w:val="20"/>
        <w:szCs w:val="20"/>
        <w:lang w:val="en-US" w:eastAsia="en-US" w:bidi="ar-SA"/>
      </w:rPr>
    </w:lvl>
    <w:lvl w:ilvl="1" w:tplc="4B30D0AE">
      <w:numFmt w:val="bullet"/>
      <w:lvlText w:val="•"/>
      <w:lvlJc w:val="left"/>
      <w:pPr>
        <w:ind w:left="1607" w:hanging="361"/>
      </w:pPr>
      <w:rPr>
        <w:rFonts w:hint="default"/>
        <w:lang w:val="en-US" w:eastAsia="en-US" w:bidi="ar-SA"/>
      </w:rPr>
    </w:lvl>
    <w:lvl w:ilvl="2" w:tplc="4092A57C">
      <w:numFmt w:val="bullet"/>
      <w:lvlText w:val="•"/>
      <w:lvlJc w:val="left"/>
      <w:pPr>
        <w:ind w:left="2395" w:hanging="361"/>
      </w:pPr>
      <w:rPr>
        <w:rFonts w:hint="default"/>
        <w:lang w:val="en-US" w:eastAsia="en-US" w:bidi="ar-SA"/>
      </w:rPr>
    </w:lvl>
    <w:lvl w:ilvl="3" w:tplc="F552F776">
      <w:numFmt w:val="bullet"/>
      <w:lvlText w:val="•"/>
      <w:lvlJc w:val="left"/>
      <w:pPr>
        <w:ind w:left="3183" w:hanging="361"/>
      </w:pPr>
      <w:rPr>
        <w:rFonts w:hint="default"/>
        <w:lang w:val="en-US" w:eastAsia="en-US" w:bidi="ar-SA"/>
      </w:rPr>
    </w:lvl>
    <w:lvl w:ilvl="4" w:tplc="FED83E24">
      <w:numFmt w:val="bullet"/>
      <w:lvlText w:val="•"/>
      <w:lvlJc w:val="left"/>
      <w:pPr>
        <w:ind w:left="3970" w:hanging="361"/>
      </w:pPr>
      <w:rPr>
        <w:rFonts w:hint="default"/>
        <w:lang w:val="en-US" w:eastAsia="en-US" w:bidi="ar-SA"/>
      </w:rPr>
    </w:lvl>
    <w:lvl w:ilvl="5" w:tplc="51FA6330">
      <w:numFmt w:val="bullet"/>
      <w:lvlText w:val="•"/>
      <w:lvlJc w:val="left"/>
      <w:pPr>
        <w:ind w:left="4758" w:hanging="361"/>
      </w:pPr>
      <w:rPr>
        <w:rFonts w:hint="default"/>
        <w:lang w:val="en-US" w:eastAsia="en-US" w:bidi="ar-SA"/>
      </w:rPr>
    </w:lvl>
    <w:lvl w:ilvl="6" w:tplc="B69897D2">
      <w:numFmt w:val="bullet"/>
      <w:lvlText w:val="•"/>
      <w:lvlJc w:val="left"/>
      <w:pPr>
        <w:ind w:left="5546" w:hanging="361"/>
      </w:pPr>
      <w:rPr>
        <w:rFonts w:hint="default"/>
        <w:lang w:val="en-US" w:eastAsia="en-US" w:bidi="ar-SA"/>
      </w:rPr>
    </w:lvl>
    <w:lvl w:ilvl="7" w:tplc="B8DEAF74">
      <w:numFmt w:val="bullet"/>
      <w:lvlText w:val="•"/>
      <w:lvlJc w:val="left"/>
      <w:pPr>
        <w:ind w:left="6333" w:hanging="361"/>
      </w:pPr>
      <w:rPr>
        <w:rFonts w:hint="default"/>
        <w:lang w:val="en-US" w:eastAsia="en-US" w:bidi="ar-SA"/>
      </w:rPr>
    </w:lvl>
    <w:lvl w:ilvl="8" w:tplc="7094751C">
      <w:numFmt w:val="bullet"/>
      <w:lvlText w:val="•"/>
      <w:lvlJc w:val="left"/>
      <w:pPr>
        <w:ind w:left="7121" w:hanging="361"/>
      </w:pPr>
      <w:rPr>
        <w:rFonts w:hint="default"/>
        <w:lang w:val="en-US" w:eastAsia="en-US" w:bidi="ar-SA"/>
      </w:rPr>
    </w:lvl>
  </w:abstractNum>
  <w:abstractNum w:abstractNumId="71" w15:restartNumberingAfterBreak="0">
    <w:nsid w:val="5A1B0307"/>
    <w:multiLevelType w:val="hybridMultilevel"/>
    <w:tmpl w:val="92321FC0"/>
    <w:lvl w:ilvl="0" w:tplc="92BCAD4E">
      <w:numFmt w:val="bullet"/>
      <w:lvlText w:val="•"/>
      <w:lvlJc w:val="left"/>
      <w:pPr>
        <w:ind w:left="359" w:hanging="236"/>
      </w:pPr>
      <w:rPr>
        <w:rFonts w:ascii="Arial" w:eastAsia="Arial" w:hAnsi="Arial" w:cs="Arial" w:hint="default"/>
        <w:b w:val="0"/>
        <w:bCs w:val="0"/>
        <w:i w:val="0"/>
        <w:iCs w:val="0"/>
        <w:color w:val="464A4A"/>
        <w:spacing w:val="0"/>
        <w:w w:val="104"/>
        <w:sz w:val="17"/>
        <w:szCs w:val="17"/>
        <w:lang w:val="en-US" w:eastAsia="en-US" w:bidi="ar-SA"/>
      </w:rPr>
    </w:lvl>
    <w:lvl w:ilvl="1" w:tplc="2A2651AA">
      <w:numFmt w:val="bullet"/>
      <w:lvlText w:val="•"/>
      <w:lvlJc w:val="left"/>
      <w:pPr>
        <w:ind w:left="1016" w:hanging="236"/>
      </w:pPr>
      <w:rPr>
        <w:rFonts w:hint="default"/>
        <w:lang w:val="en-US" w:eastAsia="en-US" w:bidi="ar-SA"/>
      </w:rPr>
    </w:lvl>
    <w:lvl w:ilvl="2" w:tplc="3796FBDC">
      <w:numFmt w:val="bullet"/>
      <w:lvlText w:val="•"/>
      <w:lvlJc w:val="left"/>
      <w:pPr>
        <w:ind w:left="1673" w:hanging="236"/>
      </w:pPr>
      <w:rPr>
        <w:rFonts w:hint="default"/>
        <w:lang w:val="en-US" w:eastAsia="en-US" w:bidi="ar-SA"/>
      </w:rPr>
    </w:lvl>
    <w:lvl w:ilvl="3" w:tplc="F0DCE70E">
      <w:numFmt w:val="bullet"/>
      <w:lvlText w:val="•"/>
      <w:lvlJc w:val="left"/>
      <w:pPr>
        <w:ind w:left="2329" w:hanging="236"/>
      </w:pPr>
      <w:rPr>
        <w:rFonts w:hint="default"/>
        <w:lang w:val="en-US" w:eastAsia="en-US" w:bidi="ar-SA"/>
      </w:rPr>
    </w:lvl>
    <w:lvl w:ilvl="4" w:tplc="8886F74A">
      <w:numFmt w:val="bullet"/>
      <w:lvlText w:val="•"/>
      <w:lvlJc w:val="left"/>
      <w:pPr>
        <w:ind w:left="2986" w:hanging="236"/>
      </w:pPr>
      <w:rPr>
        <w:rFonts w:hint="default"/>
        <w:lang w:val="en-US" w:eastAsia="en-US" w:bidi="ar-SA"/>
      </w:rPr>
    </w:lvl>
    <w:lvl w:ilvl="5" w:tplc="5600A280">
      <w:numFmt w:val="bullet"/>
      <w:lvlText w:val="•"/>
      <w:lvlJc w:val="left"/>
      <w:pPr>
        <w:ind w:left="3642" w:hanging="236"/>
      </w:pPr>
      <w:rPr>
        <w:rFonts w:hint="default"/>
        <w:lang w:val="en-US" w:eastAsia="en-US" w:bidi="ar-SA"/>
      </w:rPr>
    </w:lvl>
    <w:lvl w:ilvl="6" w:tplc="AA6A276E">
      <w:numFmt w:val="bullet"/>
      <w:lvlText w:val="•"/>
      <w:lvlJc w:val="left"/>
      <w:pPr>
        <w:ind w:left="4299" w:hanging="236"/>
      </w:pPr>
      <w:rPr>
        <w:rFonts w:hint="default"/>
        <w:lang w:val="en-US" w:eastAsia="en-US" w:bidi="ar-SA"/>
      </w:rPr>
    </w:lvl>
    <w:lvl w:ilvl="7" w:tplc="F21A863C">
      <w:numFmt w:val="bullet"/>
      <w:lvlText w:val="•"/>
      <w:lvlJc w:val="left"/>
      <w:pPr>
        <w:ind w:left="4955" w:hanging="236"/>
      </w:pPr>
      <w:rPr>
        <w:rFonts w:hint="default"/>
        <w:lang w:val="en-US" w:eastAsia="en-US" w:bidi="ar-SA"/>
      </w:rPr>
    </w:lvl>
    <w:lvl w:ilvl="8" w:tplc="5404762A">
      <w:numFmt w:val="bullet"/>
      <w:lvlText w:val="•"/>
      <w:lvlJc w:val="left"/>
      <w:pPr>
        <w:ind w:left="5612" w:hanging="236"/>
      </w:pPr>
      <w:rPr>
        <w:rFonts w:hint="default"/>
        <w:lang w:val="en-US" w:eastAsia="en-US" w:bidi="ar-SA"/>
      </w:rPr>
    </w:lvl>
  </w:abstractNum>
  <w:abstractNum w:abstractNumId="72" w15:restartNumberingAfterBreak="0">
    <w:nsid w:val="5B2F5474"/>
    <w:multiLevelType w:val="hybridMultilevel"/>
    <w:tmpl w:val="7E1C826E"/>
    <w:lvl w:ilvl="0" w:tplc="5FA839D2">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B24A550C">
      <w:numFmt w:val="bullet"/>
      <w:lvlText w:val="•"/>
      <w:lvlJc w:val="left"/>
      <w:pPr>
        <w:ind w:left="1661" w:hanging="416"/>
      </w:pPr>
      <w:rPr>
        <w:rFonts w:hint="default"/>
        <w:lang w:val="en-US" w:eastAsia="en-US" w:bidi="ar-SA"/>
      </w:rPr>
    </w:lvl>
    <w:lvl w:ilvl="2" w:tplc="0D48EE10">
      <w:numFmt w:val="bullet"/>
      <w:lvlText w:val="•"/>
      <w:lvlJc w:val="left"/>
      <w:pPr>
        <w:ind w:left="2443" w:hanging="416"/>
      </w:pPr>
      <w:rPr>
        <w:rFonts w:hint="default"/>
        <w:lang w:val="en-US" w:eastAsia="en-US" w:bidi="ar-SA"/>
      </w:rPr>
    </w:lvl>
    <w:lvl w:ilvl="3" w:tplc="9BC444EC">
      <w:numFmt w:val="bullet"/>
      <w:lvlText w:val="•"/>
      <w:lvlJc w:val="left"/>
      <w:pPr>
        <w:ind w:left="3225" w:hanging="416"/>
      </w:pPr>
      <w:rPr>
        <w:rFonts w:hint="default"/>
        <w:lang w:val="en-US" w:eastAsia="en-US" w:bidi="ar-SA"/>
      </w:rPr>
    </w:lvl>
    <w:lvl w:ilvl="4" w:tplc="77F099E6">
      <w:numFmt w:val="bullet"/>
      <w:lvlText w:val="•"/>
      <w:lvlJc w:val="left"/>
      <w:pPr>
        <w:ind w:left="4006" w:hanging="416"/>
      </w:pPr>
      <w:rPr>
        <w:rFonts w:hint="default"/>
        <w:lang w:val="en-US" w:eastAsia="en-US" w:bidi="ar-SA"/>
      </w:rPr>
    </w:lvl>
    <w:lvl w:ilvl="5" w:tplc="75F478BC">
      <w:numFmt w:val="bullet"/>
      <w:lvlText w:val="•"/>
      <w:lvlJc w:val="left"/>
      <w:pPr>
        <w:ind w:left="4788" w:hanging="416"/>
      </w:pPr>
      <w:rPr>
        <w:rFonts w:hint="default"/>
        <w:lang w:val="en-US" w:eastAsia="en-US" w:bidi="ar-SA"/>
      </w:rPr>
    </w:lvl>
    <w:lvl w:ilvl="6" w:tplc="20CA6AB2">
      <w:numFmt w:val="bullet"/>
      <w:lvlText w:val="•"/>
      <w:lvlJc w:val="left"/>
      <w:pPr>
        <w:ind w:left="5570" w:hanging="416"/>
      </w:pPr>
      <w:rPr>
        <w:rFonts w:hint="default"/>
        <w:lang w:val="en-US" w:eastAsia="en-US" w:bidi="ar-SA"/>
      </w:rPr>
    </w:lvl>
    <w:lvl w:ilvl="7" w:tplc="AAF4CF1E">
      <w:numFmt w:val="bullet"/>
      <w:lvlText w:val="•"/>
      <w:lvlJc w:val="left"/>
      <w:pPr>
        <w:ind w:left="6351" w:hanging="416"/>
      </w:pPr>
      <w:rPr>
        <w:rFonts w:hint="default"/>
        <w:lang w:val="en-US" w:eastAsia="en-US" w:bidi="ar-SA"/>
      </w:rPr>
    </w:lvl>
    <w:lvl w:ilvl="8" w:tplc="398873DA">
      <w:numFmt w:val="bullet"/>
      <w:lvlText w:val="•"/>
      <w:lvlJc w:val="left"/>
      <w:pPr>
        <w:ind w:left="7133" w:hanging="416"/>
      </w:pPr>
      <w:rPr>
        <w:rFonts w:hint="default"/>
        <w:lang w:val="en-US" w:eastAsia="en-US" w:bidi="ar-SA"/>
      </w:rPr>
    </w:lvl>
  </w:abstractNum>
  <w:abstractNum w:abstractNumId="73" w15:restartNumberingAfterBreak="0">
    <w:nsid w:val="5B99447B"/>
    <w:multiLevelType w:val="hybridMultilevel"/>
    <w:tmpl w:val="CA9416E0"/>
    <w:lvl w:ilvl="0" w:tplc="079AF41A">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265601C0">
      <w:numFmt w:val="bullet"/>
      <w:lvlText w:val="•"/>
      <w:lvlJc w:val="left"/>
      <w:pPr>
        <w:ind w:left="1016" w:hanging="236"/>
      </w:pPr>
      <w:rPr>
        <w:rFonts w:hint="default"/>
        <w:lang w:val="en-US" w:eastAsia="en-US" w:bidi="ar-SA"/>
      </w:rPr>
    </w:lvl>
    <w:lvl w:ilvl="2" w:tplc="606C980E">
      <w:numFmt w:val="bullet"/>
      <w:lvlText w:val="•"/>
      <w:lvlJc w:val="left"/>
      <w:pPr>
        <w:ind w:left="1673" w:hanging="236"/>
      </w:pPr>
      <w:rPr>
        <w:rFonts w:hint="default"/>
        <w:lang w:val="en-US" w:eastAsia="en-US" w:bidi="ar-SA"/>
      </w:rPr>
    </w:lvl>
    <w:lvl w:ilvl="3" w:tplc="F1A03DB8">
      <w:numFmt w:val="bullet"/>
      <w:lvlText w:val="•"/>
      <w:lvlJc w:val="left"/>
      <w:pPr>
        <w:ind w:left="2329" w:hanging="236"/>
      </w:pPr>
      <w:rPr>
        <w:rFonts w:hint="default"/>
        <w:lang w:val="en-US" w:eastAsia="en-US" w:bidi="ar-SA"/>
      </w:rPr>
    </w:lvl>
    <w:lvl w:ilvl="4" w:tplc="3AC8995C">
      <w:numFmt w:val="bullet"/>
      <w:lvlText w:val="•"/>
      <w:lvlJc w:val="left"/>
      <w:pPr>
        <w:ind w:left="2986" w:hanging="236"/>
      </w:pPr>
      <w:rPr>
        <w:rFonts w:hint="default"/>
        <w:lang w:val="en-US" w:eastAsia="en-US" w:bidi="ar-SA"/>
      </w:rPr>
    </w:lvl>
    <w:lvl w:ilvl="5" w:tplc="C7906804">
      <w:numFmt w:val="bullet"/>
      <w:lvlText w:val="•"/>
      <w:lvlJc w:val="left"/>
      <w:pPr>
        <w:ind w:left="3642" w:hanging="236"/>
      </w:pPr>
      <w:rPr>
        <w:rFonts w:hint="default"/>
        <w:lang w:val="en-US" w:eastAsia="en-US" w:bidi="ar-SA"/>
      </w:rPr>
    </w:lvl>
    <w:lvl w:ilvl="6" w:tplc="EA30EA72">
      <w:numFmt w:val="bullet"/>
      <w:lvlText w:val="•"/>
      <w:lvlJc w:val="left"/>
      <w:pPr>
        <w:ind w:left="4299" w:hanging="236"/>
      </w:pPr>
      <w:rPr>
        <w:rFonts w:hint="default"/>
        <w:lang w:val="en-US" w:eastAsia="en-US" w:bidi="ar-SA"/>
      </w:rPr>
    </w:lvl>
    <w:lvl w:ilvl="7" w:tplc="DC3EC164">
      <w:numFmt w:val="bullet"/>
      <w:lvlText w:val="•"/>
      <w:lvlJc w:val="left"/>
      <w:pPr>
        <w:ind w:left="4955" w:hanging="236"/>
      </w:pPr>
      <w:rPr>
        <w:rFonts w:hint="default"/>
        <w:lang w:val="en-US" w:eastAsia="en-US" w:bidi="ar-SA"/>
      </w:rPr>
    </w:lvl>
    <w:lvl w:ilvl="8" w:tplc="9BFA3C84">
      <w:numFmt w:val="bullet"/>
      <w:lvlText w:val="•"/>
      <w:lvlJc w:val="left"/>
      <w:pPr>
        <w:ind w:left="5612" w:hanging="236"/>
      </w:pPr>
      <w:rPr>
        <w:rFonts w:hint="default"/>
        <w:lang w:val="en-US" w:eastAsia="en-US" w:bidi="ar-SA"/>
      </w:rPr>
    </w:lvl>
  </w:abstractNum>
  <w:abstractNum w:abstractNumId="74" w15:restartNumberingAfterBreak="0">
    <w:nsid w:val="5C532FF2"/>
    <w:multiLevelType w:val="hybridMultilevel"/>
    <w:tmpl w:val="100E40BA"/>
    <w:lvl w:ilvl="0" w:tplc="B0B6CB7E">
      <w:start w:val="1"/>
      <w:numFmt w:val="lowerRoman"/>
      <w:lvlText w:val="%1."/>
      <w:lvlJc w:val="left"/>
      <w:pPr>
        <w:ind w:left="2118" w:hanging="495"/>
        <w:jc w:val="right"/>
      </w:pPr>
      <w:rPr>
        <w:rFonts w:ascii="Arial" w:eastAsia="Arial" w:hAnsi="Arial" w:cs="Arial" w:hint="default"/>
        <w:b/>
        <w:bCs/>
        <w:i w:val="0"/>
        <w:iCs w:val="0"/>
        <w:spacing w:val="0"/>
        <w:w w:val="100"/>
        <w:sz w:val="24"/>
        <w:szCs w:val="24"/>
        <w:lang w:val="en-US" w:eastAsia="en-US" w:bidi="ar-SA"/>
      </w:rPr>
    </w:lvl>
    <w:lvl w:ilvl="1" w:tplc="1F765564">
      <w:numFmt w:val="bullet"/>
      <w:lvlText w:val=""/>
      <w:lvlJc w:val="left"/>
      <w:pPr>
        <w:ind w:left="2478" w:hanging="361"/>
      </w:pPr>
      <w:rPr>
        <w:rFonts w:ascii="Symbol" w:eastAsia="Symbol" w:hAnsi="Symbol" w:cs="Symbol" w:hint="default"/>
        <w:b w:val="0"/>
        <w:bCs w:val="0"/>
        <w:i w:val="0"/>
        <w:iCs w:val="0"/>
        <w:spacing w:val="0"/>
        <w:w w:val="100"/>
        <w:sz w:val="22"/>
        <w:szCs w:val="22"/>
        <w:lang w:val="en-US" w:eastAsia="en-US" w:bidi="ar-SA"/>
      </w:rPr>
    </w:lvl>
    <w:lvl w:ilvl="2" w:tplc="42E2334C">
      <w:numFmt w:val="bullet"/>
      <w:lvlText w:val="•"/>
      <w:lvlJc w:val="left"/>
      <w:pPr>
        <w:ind w:left="3362" w:hanging="361"/>
      </w:pPr>
      <w:rPr>
        <w:rFonts w:hint="default"/>
        <w:lang w:val="en-US" w:eastAsia="en-US" w:bidi="ar-SA"/>
      </w:rPr>
    </w:lvl>
    <w:lvl w:ilvl="3" w:tplc="73C6101A">
      <w:numFmt w:val="bullet"/>
      <w:lvlText w:val="•"/>
      <w:lvlJc w:val="left"/>
      <w:pPr>
        <w:ind w:left="4245" w:hanging="361"/>
      </w:pPr>
      <w:rPr>
        <w:rFonts w:hint="default"/>
        <w:lang w:val="en-US" w:eastAsia="en-US" w:bidi="ar-SA"/>
      </w:rPr>
    </w:lvl>
    <w:lvl w:ilvl="4" w:tplc="FFA4DE2E">
      <w:numFmt w:val="bullet"/>
      <w:lvlText w:val="•"/>
      <w:lvlJc w:val="left"/>
      <w:pPr>
        <w:ind w:left="5128" w:hanging="361"/>
      </w:pPr>
      <w:rPr>
        <w:rFonts w:hint="default"/>
        <w:lang w:val="en-US" w:eastAsia="en-US" w:bidi="ar-SA"/>
      </w:rPr>
    </w:lvl>
    <w:lvl w:ilvl="5" w:tplc="24842420">
      <w:numFmt w:val="bullet"/>
      <w:lvlText w:val="•"/>
      <w:lvlJc w:val="left"/>
      <w:pPr>
        <w:ind w:left="6011" w:hanging="361"/>
      </w:pPr>
      <w:rPr>
        <w:rFonts w:hint="default"/>
        <w:lang w:val="en-US" w:eastAsia="en-US" w:bidi="ar-SA"/>
      </w:rPr>
    </w:lvl>
    <w:lvl w:ilvl="6" w:tplc="669CF68E">
      <w:numFmt w:val="bullet"/>
      <w:lvlText w:val="•"/>
      <w:lvlJc w:val="left"/>
      <w:pPr>
        <w:ind w:left="6894" w:hanging="361"/>
      </w:pPr>
      <w:rPr>
        <w:rFonts w:hint="default"/>
        <w:lang w:val="en-US" w:eastAsia="en-US" w:bidi="ar-SA"/>
      </w:rPr>
    </w:lvl>
    <w:lvl w:ilvl="7" w:tplc="5BB0060A">
      <w:numFmt w:val="bullet"/>
      <w:lvlText w:val="•"/>
      <w:lvlJc w:val="left"/>
      <w:pPr>
        <w:ind w:left="7777" w:hanging="361"/>
      </w:pPr>
      <w:rPr>
        <w:rFonts w:hint="default"/>
        <w:lang w:val="en-US" w:eastAsia="en-US" w:bidi="ar-SA"/>
      </w:rPr>
    </w:lvl>
    <w:lvl w:ilvl="8" w:tplc="11A67322">
      <w:numFmt w:val="bullet"/>
      <w:lvlText w:val="•"/>
      <w:lvlJc w:val="left"/>
      <w:pPr>
        <w:ind w:left="8660" w:hanging="361"/>
      </w:pPr>
      <w:rPr>
        <w:rFonts w:hint="default"/>
        <w:lang w:val="en-US" w:eastAsia="en-US" w:bidi="ar-SA"/>
      </w:rPr>
    </w:lvl>
  </w:abstractNum>
  <w:abstractNum w:abstractNumId="75" w15:restartNumberingAfterBreak="0">
    <w:nsid w:val="5CAF5D62"/>
    <w:multiLevelType w:val="hybridMultilevel"/>
    <w:tmpl w:val="66880850"/>
    <w:lvl w:ilvl="0" w:tplc="60FAD9FC">
      <w:start w:val="1"/>
      <w:numFmt w:val="decimal"/>
      <w:lvlText w:val="%1."/>
      <w:lvlJc w:val="left"/>
      <w:pPr>
        <w:ind w:left="496" w:hanging="284"/>
        <w:jc w:val="left"/>
      </w:pPr>
      <w:rPr>
        <w:rFonts w:ascii="Verdana" w:eastAsia="Verdana" w:hAnsi="Verdana" w:cs="Verdana" w:hint="default"/>
        <w:b w:val="0"/>
        <w:bCs w:val="0"/>
        <w:i w:val="0"/>
        <w:iCs w:val="0"/>
        <w:spacing w:val="0"/>
        <w:w w:val="100"/>
        <w:sz w:val="16"/>
        <w:szCs w:val="16"/>
        <w:lang w:val="en-US" w:eastAsia="en-US" w:bidi="ar-SA"/>
      </w:rPr>
    </w:lvl>
    <w:lvl w:ilvl="1" w:tplc="25BAC4E6">
      <w:numFmt w:val="bullet"/>
      <w:lvlText w:val="•"/>
      <w:lvlJc w:val="left"/>
      <w:pPr>
        <w:ind w:left="823" w:hanging="284"/>
      </w:pPr>
      <w:rPr>
        <w:rFonts w:hint="default"/>
        <w:lang w:val="en-US" w:eastAsia="en-US" w:bidi="ar-SA"/>
      </w:rPr>
    </w:lvl>
    <w:lvl w:ilvl="2" w:tplc="1CB0FA34">
      <w:numFmt w:val="bullet"/>
      <w:lvlText w:val="•"/>
      <w:lvlJc w:val="left"/>
      <w:pPr>
        <w:ind w:left="1147" w:hanging="284"/>
      </w:pPr>
      <w:rPr>
        <w:rFonts w:hint="default"/>
        <w:lang w:val="en-US" w:eastAsia="en-US" w:bidi="ar-SA"/>
      </w:rPr>
    </w:lvl>
    <w:lvl w:ilvl="3" w:tplc="3AD8E77C">
      <w:numFmt w:val="bullet"/>
      <w:lvlText w:val="•"/>
      <w:lvlJc w:val="left"/>
      <w:pPr>
        <w:ind w:left="1470" w:hanging="284"/>
      </w:pPr>
      <w:rPr>
        <w:rFonts w:hint="default"/>
        <w:lang w:val="en-US" w:eastAsia="en-US" w:bidi="ar-SA"/>
      </w:rPr>
    </w:lvl>
    <w:lvl w:ilvl="4" w:tplc="45BEED32">
      <w:numFmt w:val="bullet"/>
      <w:lvlText w:val="•"/>
      <w:lvlJc w:val="left"/>
      <w:pPr>
        <w:ind w:left="1794" w:hanging="284"/>
      </w:pPr>
      <w:rPr>
        <w:rFonts w:hint="default"/>
        <w:lang w:val="en-US" w:eastAsia="en-US" w:bidi="ar-SA"/>
      </w:rPr>
    </w:lvl>
    <w:lvl w:ilvl="5" w:tplc="14A8DFE2">
      <w:numFmt w:val="bullet"/>
      <w:lvlText w:val="•"/>
      <w:lvlJc w:val="left"/>
      <w:pPr>
        <w:ind w:left="2118" w:hanging="284"/>
      </w:pPr>
      <w:rPr>
        <w:rFonts w:hint="default"/>
        <w:lang w:val="en-US" w:eastAsia="en-US" w:bidi="ar-SA"/>
      </w:rPr>
    </w:lvl>
    <w:lvl w:ilvl="6" w:tplc="A28EBF1A">
      <w:numFmt w:val="bullet"/>
      <w:lvlText w:val="•"/>
      <w:lvlJc w:val="left"/>
      <w:pPr>
        <w:ind w:left="2441" w:hanging="284"/>
      </w:pPr>
      <w:rPr>
        <w:rFonts w:hint="default"/>
        <w:lang w:val="en-US" w:eastAsia="en-US" w:bidi="ar-SA"/>
      </w:rPr>
    </w:lvl>
    <w:lvl w:ilvl="7" w:tplc="BE7E77F6">
      <w:numFmt w:val="bullet"/>
      <w:lvlText w:val="•"/>
      <w:lvlJc w:val="left"/>
      <w:pPr>
        <w:ind w:left="2765" w:hanging="284"/>
      </w:pPr>
      <w:rPr>
        <w:rFonts w:hint="default"/>
        <w:lang w:val="en-US" w:eastAsia="en-US" w:bidi="ar-SA"/>
      </w:rPr>
    </w:lvl>
    <w:lvl w:ilvl="8" w:tplc="968C11E0">
      <w:numFmt w:val="bullet"/>
      <w:lvlText w:val="•"/>
      <w:lvlJc w:val="left"/>
      <w:pPr>
        <w:ind w:left="3088" w:hanging="284"/>
      </w:pPr>
      <w:rPr>
        <w:rFonts w:hint="default"/>
        <w:lang w:val="en-US" w:eastAsia="en-US" w:bidi="ar-SA"/>
      </w:rPr>
    </w:lvl>
  </w:abstractNum>
  <w:abstractNum w:abstractNumId="76" w15:restartNumberingAfterBreak="0">
    <w:nsid w:val="5CED2D1E"/>
    <w:multiLevelType w:val="multilevel"/>
    <w:tmpl w:val="1D6E7352"/>
    <w:lvl w:ilvl="0">
      <w:start w:val="1"/>
      <w:numFmt w:val="decimal"/>
      <w:lvlText w:val="%1."/>
      <w:lvlJc w:val="left"/>
      <w:pPr>
        <w:ind w:left="1243" w:hanging="567"/>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43"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528" w:hanging="28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70" w:hanging="286"/>
      </w:pPr>
      <w:rPr>
        <w:rFonts w:hint="default"/>
        <w:lang w:val="en-US" w:eastAsia="en-US" w:bidi="ar-SA"/>
      </w:rPr>
    </w:lvl>
    <w:lvl w:ilvl="4">
      <w:numFmt w:val="bullet"/>
      <w:lvlText w:val="•"/>
      <w:lvlJc w:val="left"/>
      <w:pPr>
        <w:ind w:left="4595" w:hanging="286"/>
      </w:pPr>
      <w:rPr>
        <w:rFonts w:hint="default"/>
        <w:lang w:val="en-US" w:eastAsia="en-US" w:bidi="ar-SA"/>
      </w:rPr>
    </w:lvl>
    <w:lvl w:ilvl="5">
      <w:numFmt w:val="bullet"/>
      <w:lvlText w:val="•"/>
      <w:lvlJc w:val="left"/>
      <w:pPr>
        <w:ind w:left="5620" w:hanging="286"/>
      </w:pPr>
      <w:rPr>
        <w:rFonts w:hint="default"/>
        <w:lang w:val="en-US" w:eastAsia="en-US" w:bidi="ar-SA"/>
      </w:rPr>
    </w:lvl>
    <w:lvl w:ilvl="6">
      <w:numFmt w:val="bullet"/>
      <w:lvlText w:val="•"/>
      <w:lvlJc w:val="left"/>
      <w:pPr>
        <w:ind w:left="6645" w:hanging="286"/>
      </w:pPr>
      <w:rPr>
        <w:rFonts w:hint="default"/>
        <w:lang w:val="en-US" w:eastAsia="en-US" w:bidi="ar-SA"/>
      </w:rPr>
    </w:lvl>
    <w:lvl w:ilvl="7">
      <w:numFmt w:val="bullet"/>
      <w:lvlText w:val="•"/>
      <w:lvlJc w:val="left"/>
      <w:pPr>
        <w:ind w:left="7670" w:hanging="286"/>
      </w:pPr>
      <w:rPr>
        <w:rFonts w:hint="default"/>
        <w:lang w:val="en-US" w:eastAsia="en-US" w:bidi="ar-SA"/>
      </w:rPr>
    </w:lvl>
    <w:lvl w:ilvl="8">
      <w:numFmt w:val="bullet"/>
      <w:lvlText w:val="•"/>
      <w:lvlJc w:val="left"/>
      <w:pPr>
        <w:ind w:left="8696" w:hanging="286"/>
      </w:pPr>
      <w:rPr>
        <w:rFonts w:hint="default"/>
        <w:lang w:val="en-US" w:eastAsia="en-US" w:bidi="ar-SA"/>
      </w:rPr>
    </w:lvl>
  </w:abstractNum>
  <w:abstractNum w:abstractNumId="77" w15:restartNumberingAfterBreak="0">
    <w:nsid w:val="66FE6D26"/>
    <w:multiLevelType w:val="hybridMultilevel"/>
    <w:tmpl w:val="3A82DD72"/>
    <w:lvl w:ilvl="0" w:tplc="0E228132">
      <w:numFmt w:val="bullet"/>
      <w:lvlText w:val="•"/>
      <w:lvlJc w:val="left"/>
      <w:pPr>
        <w:ind w:left="457" w:hanging="275"/>
      </w:pPr>
      <w:rPr>
        <w:rFonts w:ascii="Arial" w:eastAsia="Arial" w:hAnsi="Arial" w:cs="Arial" w:hint="default"/>
        <w:spacing w:val="0"/>
        <w:w w:val="100"/>
        <w:lang w:val="en-US" w:eastAsia="en-US" w:bidi="ar-SA"/>
      </w:rPr>
    </w:lvl>
    <w:lvl w:ilvl="1" w:tplc="B95EBC9E">
      <w:numFmt w:val="bullet"/>
      <w:lvlText w:val="•"/>
      <w:lvlJc w:val="left"/>
      <w:pPr>
        <w:ind w:left="635" w:hanging="293"/>
      </w:pPr>
      <w:rPr>
        <w:rFonts w:ascii="Arial" w:eastAsia="Arial" w:hAnsi="Arial" w:cs="Arial" w:hint="default"/>
        <w:b w:val="0"/>
        <w:bCs w:val="0"/>
        <w:i w:val="0"/>
        <w:iCs w:val="0"/>
        <w:spacing w:val="0"/>
        <w:w w:val="100"/>
        <w:position w:val="-1"/>
        <w:sz w:val="18"/>
        <w:szCs w:val="18"/>
        <w:lang w:val="en-US" w:eastAsia="en-US" w:bidi="ar-SA"/>
      </w:rPr>
    </w:lvl>
    <w:lvl w:ilvl="2" w:tplc="9878C2EA">
      <w:numFmt w:val="bullet"/>
      <w:lvlText w:val="•"/>
      <w:lvlJc w:val="left"/>
      <w:pPr>
        <w:ind w:left="9972" w:hanging="302"/>
      </w:pPr>
      <w:rPr>
        <w:rFonts w:ascii="Arial" w:eastAsia="Arial" w:hAnsi="Arial" w:cs="Arial" w:hint="default"/>
        <w:b w:val="0"/>
        <w:bCs w:val="0"/>
        <w:i w:val="0"/>
        <w:iCs w:val="0"/>
        <w:spacing w:val="0"/>
        <w:w w:val="100"/>
        <w:sz w:val="18"/>
        <w:szCs w:val="18"/>
        <w:lang w:val="en-US" w:eastAsia="en-US" w:bidi="ar-SA"/>
      </w:rPr>
    </w:lvl>
    <w:lvl w:ilvl="3" w:tplc="34C6F776">
      <w:numFmt w:val="bullet"/>
      <w:lvlText w:val="•"/>
      <w:lvlJc w:val="left"/>
      <w:pPr>
        <w:ind w:left="9049" w:hanging="302"/>
      </w:pPr>
      <w:rPr>
        <w:rFonts w:hint="default"/>
        <w:lang w:val="en-US" w:eastAsia="en-US" w:bidi="ar-SA"/>
      </w:rPr>
    </w:lvl>
    <w:lvl w:ilvl="4" w:tplc="0108DD8E">
      <w:numFmt w:val="bullet"/>
      <w:lvlText w:val="•"/>
      <w:lvlJc w:val="left"/>
      <w:pPr>
        <w:ind w:left="8118" w:hanging="302"/>
      </w:pPr>
      <w:rPr>
        <w:rFonts w:hint="default"/>
        <w:lang w:val="en-US" w:eastAsia="en-US" w:bidi="ar-SA"/>
      </w:rPr>
    </w:lvl>
    <w:lvl w:ilvl="5" w:tplc="2228ADB8">
      <w:numFmt w:val="bullet"/>
      <w:lvlText w:val="•"/>
      <w:lvlJc w:val="left"/>
      <w:pPr>
        <w:ind w:left="7187" w:hanging="302"/>
      </w:pPr>
      <w:rPr>
        <w:rFonts w:hint="default"/>
        <w:lang w:val="en-US" w:eastAsia="en-US" w:bidi="ar-SA"/>
      </w:rPr>
    </w:lvl>
    <w:lvl w:ilvl="6" w:tplc="1F068A88">
      <w:numFmt w:val="bullet"/>
      <w:lvlText w:val="•"/>
      <w:lvlJc w:val="left"/>
      <w:pPr>
        <w:ind w:left="6256" w:hanging="302"/>
      </w:pPr>
      <w:rPr>
        <w:rFonts w:hint="default"/>
        <w:lang w:val="en-US" w:eastAsia="en-US" w:bidi="ar-SA"/>
      </w:rPr>
    </w:lvl>
    <w:lvl w:ilvl="7" w:tplc="E5FCB110">
      <w:numFmt w:val="bullet"/>
      <w:lvlText w:val="•"/>
      <w:lvlJc w:val="left"/>
      <w:pPr>
        <w:ind w:left="5325" w:hanging="302"/>
      </w:pPr>
      <w:rPr>
        <w:rFonts w:hint="default"/>
        <w:lang w:val="en-US" w:eastAsia="en-US" w:bidi="ar-SA"/>
      </w:rPr>
    </w:lvl>
    <w:lvl w:ilvl="8" w:tplc="523AD71E">
      <w:numFmt w:val="bullet"/>
      <w:lvlText w:val="•"/>
      <w:lvlJc w:val="left"/>
      <w:pPr>
        <w:ind w:left="4395" w:hanging="302"/>
      </w:pPr>
      <w:rPr>
        <w:rFonts w:hint="default"/>
        <w:lang w:val="en-US" w:eastAsia="en-US" w:bidi="ar-SA"/>
      </w:rPr>
    </w:lvl>
  </w:abstractNum>
  <w:abstractNum w:abstractNumId="78" w15:restartNumberingAfterBreak="0">
    <w:nsid w:val="670E469F"/>
    <w:multiLevelType w:val="hybridMultilevel"/>
    <w:tmpl w:val="07C2EFEC"/>
    <w:lvl w:ilvl="0" w:tplc="CA42CFB6">
      <w:numFmt w:val="bullet"/>
      <w:lvlText w:val=""/>
      <w:lvlJc w:val="left"/>
      <w:pPr>
        <w:ind w:left="381" w:hanging="164"/>
      </w:pPr>
      <w:rPr>
        <w:rFonts w:ascii="Symbol" w:eastAsia="Symbol" w:hAnsi="Symbol" w:cs="Symbol" w:hint="default"/>
        <w:b w:val="0"/>
        <w:bCs w:val="0"/>
        <w:i w:val="0"/>
        <w:iCs w:val="0"/>
        <w:spacing w:val="0"/>
        <w:w w:val="100"/>
        <w:sz w:val="16"/>
        <w:szCs w:val="16"/>
        <w:lang w:val="en-US" w:eastAsia="en-US" w:bidi="ar-SA"/>
      </w:rPr>
    </w:lvl>
    <w:lvl w:ilvl="1" w:tplc="1FA2EA76">
      <w:numFmt w:val="bullet"/>
      <w:lvlText w:val="•"/>
      <w:lvlJc w:val="left"/>
      <w:pPr>
        <w:ind w:left="804" w:hanging="164"/>
      </w:pPr>
      <w:rPr>
        <w:rFonts w:hint="default"/>
        <w:lang w:val="en-US" w:eastAsia="en-US" w:bidi="ar-SA"/>
      </w:rPr>
    </w:lvl>
    <w:lvl w:ilvl="2" w:tplc="41E08542">
      <w:numFmt w:val="bullet"/>
      <w:lvlText w:val="•"/>
      <w:lvlJc w:val="left"/>
      <w:pPr>
        <w:ind w:left="1229" w:hanging="164"/>
      </w:pPr>
      <w:rPr>
        <w:rFonts w:hint="default"/>
        <w:lang w:val="en-US" w:eastAsia="en-US" w:bidi="ar-SA"/>
      </w:rPr>
    </w:lvl>
    <w:lvl w:ilvl="3" w:tplc="A9F0FF66">
      <w:numFmt w:val="bullet"/>
      <w:lvlText w:val="•"/>
      <w:lvlJc w:val="left"/>
      <w:pPr>
        <w:ind w:left="1654" w:hanging="164"/>
      </w:pPr>
      <w:rPr>
        <w:rFonts w:hint="default"/>
        <w:lang w:val="en-US" w:eastAsia="en-US" w:bidi="ar-SA"/>
      </w:rPr>
    </w:lvl>
    <w:lvl w:ilvl="4" w:tplc="B5D41F1A">
      <w:numFmt w:val="bullet"/>
      <w:lvlText w:val="•"/>
      <w:lvlJc w:val="left"/>
      <w:pPr>
        <w:ind w:left="2079" w:hanging="164"/>
      </w:pPr>
      <w:rPr>
        <w:rFonts w:hint="default"/>
        <w:lang w:val="en-US" w:eastAsia="en-US" w:bidi="ar-SA"/>
      </w:rPr>
    </w:lvl>
    <w:lvl w:ilvl="5" w:tplc="84B827D8">
      <w:numFmt w:val="bullet"/>
      <w:lvlText w:val="•"/>
      <w:lvlJc w:val="left"/>
      <w:pPr>
        <w:ind w:left="2504" w:hanging="164"/>
      </w:pPr>
      <w:rPr>
        <w:rFonts w:hint="default"/>
        <w:lang w:val="en-US" w:eastAsia="en-US" w:bidi="ar-SA"/>
      </w:rPr>
    </w:lvl>
    <w:lvl w:ilvl="6" w:tplc="EF2047BA">
      <w:numFmt w:val="bullet"/>
      <w:lvlText w:val="•"/>
      <w:lvlJc w:val="left"/>
      <w:pPr>
        <w:ind w:left="2929" w:hanging="164"/>
      </w:pPr>
      <w:rPr>
        <w:rFonts w:hint="default"/>
        <w:lang w:val="en-US" w:eastAsia="en-US" w:bidi="ar-SA"/>
      </w:rPr>
    </w:lvl>
    <w:lvl w:ilvl="7" w:tplc="41E65FBE">
      <w:numFmt w:val="bullet"/>
      <w:lvlText w:val="•"/>
      <w:lvlJc w:val="left"/>
      <w:pPr>
        <w:ind w:left="3354" w:hanging="164"/>
      </w:pPr>
      <w:rPr>
        <w:rFonts w:hint="default"/>
        <w:lang w:val="en-US" w:eastAsia="en-US" w:bidi="ar-SA"/>
      </w:rPr>
    </w:lvl>
    <w:lvl w:ilvl="8" w:tplc="8890723E">
      <w:numFmt w:val="bullet"/>
      <w:lvlText w:val="•"/>
      <w:lvlJc w:val="left"/>
      <w:pPr>
        <w:ind w:left="3779" w:hanging="164"/>
      </w:pPr>
      <w:rPr>
        <w:rFonts w:hint="default"/>
        <w:lang w:val="en-US" w:eastAsia="en-US" w:bidi="ar-SA"/>
      </w:rPr>
    </w:lvl>
  </w:abstractNum>
  <w:abstractNum w:abstractNumId="79" w15:restartNumberingAfterBreak="0">
    <w:nsid w:val="677A7FDE"/>
    <w:multiLevelType w:val="hybridMultilevel"/>
    <w:tmpl w:val="5E7E8C46"/>
    <w:lvl w:ilvl="0" w:tplc="C71619D0">
      <w:start w:val="1"/>
      <w:numFmt w:val="decimal"/>
      <w:lvlText w:val="%1."/>
      <w:lvlJc w:val="left"/>
      <w:pPr>
        <w:ind w:left="1215" w:hanging="716"/>
        <w:jc w:val="left"/>
      </w:pPr>
      <w:rPr>
        <w:rFonts w:ascii="Arial" w:eastAsia="Arial" w:hAnsi="Arial" w:cs="Arial" w:hint="default"/>
        <w:b/>
        <w:bCs/>
        <w:i w:val="0"/>
        <w:iCs w:val="0"/>
        <w:color w:val="4F2B7E"/>
        <w:spacing w:val="-1"/>
        <w:w w:val="95"/>
        <w:sz w:val="69"/>
        <w:szCs w:val="69"/>
        <w:lang w:val="en-US" w:eastAsia="en-US" w:bidi="ar-SA"/>
      </w:rPr>
    </w:lvl>
    <w:lvl w:ilvl="1" w:tplc="C040FB50">
      <w:numFmt w:val="bullet"/>
      <w:lvlText w:val="•"/>
      <w:lvlJc w:val="left"/>
      <w:pPr>
        <w:ind w:left="856" w:hanging="273"/>
      </w:pPr>
      <w:rPr>
        <w:rFonts w:ascii="Arial" w:eastAsia="Arial" w:hAnsi="Arial" w:cs="Arial" w:hint="default"/>
        <w:b w:val="0"/>
        <w:bCs w:val="0"/>
        <w:i w:val="0"/>
        <w:iCs w:val="0"/>
        <w:spacing w:val="0"/>
        <w:w w:val="100"/>
        <w:sz w:val="18"/>
        <w:szCs w:val="18"/>
        <w:lang w:val="en-US" w:eastAsia="en-US" w:bidi="ar-SA"/>
      </w:rPr>
    </w:lvl>
    <w:lvl w:ilvl="2" w:tplc="CAD279D4">
      <w:numFmt w:val="bullet"/>
      <w:lvlText w:val="•"/>
      <w:lvlJc w:val="left"/>
      <w:pPr>
        <w:ind w:left="2882" w:hanging="273"/>
      </w:pPr>
      <w:rPr>
        <w:rFonts w:hint="default"/>
        <w:lang w:val="en-US" w:eastAsia="en-US" w:bidi="ar-SA"/>
      </w:rPr>
    </w:lvl>
    <w:lvl w:ilvl="3" w:tplc="37B6C196">
      <w:numFmt w:val="bullet"/>
      <w:lvlText w:val="•"/>
      <w:lvlJc w:val="left"/>
      <w:pPr>
        <w:ind w:left="4544" w:hanging="273"/>
      </w:pPr>
      <w:rPr>
        <w:rFonts w:hint="default"/>
        <w:lang w:val="en-US" w:eastAsia="en-US" w:bidi="ar-SA"/>
      </w:rPr>
    </w:lvl>
    <w:lvl w:ilvl="4" w:tplc="4406191A">
      <w:numFmt w:val="bullet"/>
      <w:lvlText w:val="•"/>
      <w:lvlJc w:val="left"/>
      <w:pPr>
        <w:ind w:left="6206" w:hanging="273"/>
      </w:pPr>
      <w:rPr>
        <w:rFonts w:hint="default"/>
        <w:lang w:val="en-US" w:eastAsia="en-US" w:bidi="ar-SA"/>
      </w:rPr>
    </w:lvl>
    <w:lvl w:ilvl="5" w:tplc="7C3CABE6">
      <w:numFmt w:val="bullet"/>
      <w:lvlText w:val="•"/>
      <w:lvlJc w:val="left"/>
      <w:pPr>
        <w:ind w:left="7868" w:hanging="273"/>
      </w:pPr>
      <w:rPr>
        <w:rFonts w:hint="default"/>
        <w:lang w:val="en-US" w:eastAsia="en-US" w:bidi="ar-SA"/>
      </w:rPr>
    </w:lvl>
    <w:lvl w:ilvl="6" w:tplc="0F126BB8">
      <w:numFmt w:val="bullet"/>
      <w:lvlText w:val="•"/>
      <w:lvlJc w:val="left"/>
      <w:pPr>
        <w:ind w:left="9530" w:hanging="273"/>
      </w:pPr>
      <w:rPr>
        <w:rFonts w:hint="default"/>
        <w:lang w:val="en-US" w:eastAsia="en-US" w:bidi="ar-SA"/>
      </w:rPr>
    </w:lvl>
    <w:lvl w:ilvl="7" w:tplc="C9B021B4">
      <w:numFmt w:val="bullet"/>
      <w:lvlText w:val="•"/>
      <w:lvlJc w:val="left"/>
      <w:pPr>
        <w:ind w:left="11192" w:hanging="273"/>
      </w:pPr>
      <w:rPr>
        <w:rFonts w:hint="default"/>
        <w:lang w:val="en-US" w:eastAsia="en-US" w:bidi="ar-SA"/>
      </w:rPr>
    </w:lvl>
    <w:lvl w:ilvl="8" w:tplc="5D2E467E">
      <w:numFmt w:val="bullet"/>
      <w:lvlText w:val="•"/>
      <w:lvlJc w:val="left"/>
      <w:pPr>
        <w:ind w:left="12854" w:hanging="273"/>
      </w:pPr>
      <w:rPr>
        <w:rFonts w:hint="default"/>
        <w:lang w:val="en-US" w:eastAsia="en-US" w:bidi="ar-SA"/>
      </w:rPr>
    </w:lvl>
  </w:abstractNum>
  <w:abstractNum w:abstractNumId="80" w15:restartNumberingAfterBreak="0">
    <w:nsid w:val="69215401"/>
    <w:multiLevelType w:val="hybridMultilevel"/>
    <w:tmpl w:val="CFE8B5E6"/>
    <w:lvl w:ilvl="0" w:tplc="C81ED488">
      <w:numFmt w:val="bullet"/>
      <w:lvlText w:val=""/>
      <w:lvlJc w:val="left"/>
      <w:pPr>
        <w:ind w:left="932" w:hanging="209"/>
      </w:pPr>
      <w:rPr>
        <w:rFonts w:ascii="Wingdings 2" w:eastAsia="Wingdings 2" w:hAnsi="Wingdings 2" w:cs="Wingdings 2" w:hint="default"/>
        <w:b/>
        <w:bCs/>
        <w:i w:val="0"/>
        <w:iCs w:val="0"/>
        <w:color w:val="9BD631"/>
        <w:spacing w:val="0"/>
        <w:w w:val="99"/>
        <w:sz w:val="18"/>
        <w:szCs w:val="18"/>
        <w:lang w:val="en-US" w:eastAsia="en-US" w:bidi="ar-SA"/>
      </w:rPr>
    </w:lvl>
    <w:lvl w:ilvl="1" w:tplc="F5C2C4A4">
      <w:numFmt w:val="bullet"/>
      <w:lvlText w:val="•"/>
      <w:lvlJc w:val="left"/>
      <w:pPr>
        <w:ind w:left="1069" w:hanging="209"/>
      </w:pPr>
      <w:rPr>
        <w:rFonts w:hint="default"/>
        <w:lang w:val="en-US" w:eastAsia="en-US" w:bidi="ar-SA"/>
      </w:rPr>
    </w:lvl>
    <w:lvl w:ilvl="2" w:tplc="7268649C">
      <w:numFmt w:val="bullet"/>
      <w:lvlText w:val="•"/>
      <w:lvlJc w:val="left"/>
      <w:pPr>
        <w:ind w:left="1198" w:hanging="209"/>
      </w:pPr>
      <w:rPr>
        <w:rFonts w:hint="default"/>
        <w:lang w:val="en-US" w:eastAsia="en-US" w:bidi="ar-SA"/>
      </w:rPr>
    </w:lvl>
    <w:lvl w:ilvl="3" w:tplc="0E808E40">
      <w:numFmt w:val="bullet"/>
      <w:lvlText w:val="•"/>
      <w:lvlJc w:val="left"/>
      <w:pPr>
        <w:ind w:left="1328" w:hanging="209"/>
      </w:pPr>
      <w:rPr>
        <w:rFonts w:hint="default"/>
        <w:lang w:val="en-US" w:eastAsia="en-US" w:bidi="ar-SA"/>
      </w:rPr>
    </w:lvl>
    <w:lvl w:ilvl="4" w:tplc="ABC8BF50">
      <w:numFmt w:val="bullet"/>
      <w:lvlText w:val="•"/>
      <w:lvlJc w:val="left"/>
      <w:pPr>
        <w:ind w:left="1457" w:hanging="209"/>
      </w:pPr>
      <w:rPr>
        <w:rFonts w:hint="default"/>
        <w:lang w:val="en-US" w:eastAsia="en-US" w:bidi="ar-SA"/>
      </w:rPr>
    </w:lvl>
    <w:lvl w:ilvl="5" w:tplc="D7D0C32A">
      <w:numFmt w:val="bullet"/>
      <w:lvlText w:val="•"/>
      <w:lvlJc w:val="left"/>
      <w:pPr>
        <w:ind w:left="1587" w:hanging="209"/>
      </w:pPr>
      <w:rPr>
        <w:rFonts w:hint="default"/>
        <w:lang w:val="en-US" w:eastAsia="en-US" w:bidi="ar-SA"/>
      </w:rPr>
    </w:lvl>
    <w:lvl w:ilvl="6" w:tplc="DDB4CD5E">
      <w:numFmt w:val="bullet"/>
      <w:lvlText w:val="•"/>
      <w:lvlJc w:val="left"/>
      <w:pPr>
        <w:ind w:left="1716" w:hanging="209"/>
      </w:pPr>
      <w:rPr>
        <w:rFonts w:hint="default"/>
        <w:lang w:val="en-US" w:eastAsia="en-US" w:bidi="ar-SA"/>
      </w:rPr>
    </w:lvl>
    <w:lvl w:ilvl="7" w:tplc="31D6418A">
      <w:numFmt w:val="bullet"/>
      <w:lvlText w:val="•"/>
      <w:lvlJc w:val="left"/>
      <w:pPr>
        <w:ind w:left="1845" w:hanging="209"/>
      </w:pPr>
      <w:rPr>
        <w:rFonts w:hint="default"/>
        <w:lang w:val="en-US" w:eastAsia="en-US" w:bidi="ar-SA"/>
      </w:rPr>
    </w:lvl>
    <w:lvl w:ilvl="8" w:tplc="A7784C96">
      <w:numFmt w:val="bullet"/>
      <w:lvlText w:val="•"/>
      <w:lvlJc w:val="left"/>
      <w:pPr>
        <w:ind w:left="1975" w:hanging="209"/>
      </w:pPr>
      <w:rPr>
        <w:rFonts w:hint="default"/>
        <w:lang w:val="en-US" w:eastAsia="en-US" w:bidi="ar-SA"/>
      </w:rPr>
    </w:lvl>
  </w:abstractNum>
  <w:abstractNum w:abstractNumId="81" w15:restartNumberingAfterBreak="0">
    <w:nsid w:val="6B782ED8"/>
    <w:multiLevelType w:val="hybridMultilevel"/>
    <w:tmpl w:val="8D3E0C0A"/>
    <w:lvl w:ilvl="0" w:tplc="5C580E48">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3CDADD24">
      <w:numFmt w:val="bullet"/>
      <w:lvlText w:val="•"/>
      <w:lvlJc w:val="left"/>
      <w:pPr>
        <w:ind w:left="1088" w:hanging="317"/>
      </w:pPr>
      <w:rPr>
        <w:rFonts w:hint="default"/>
        <w:lang w:val="en-US" w:eastAsia="en-US" w:bidi="ar-SA"/>
      </w:rPr>
    </w:lvl>
    <w:lvl w:ilvl="2" w:tplc="4D401CF4">
      <w:numFmt w:val="bullet"/>
      <w:lvlText w:val="•"/>
      <w:lvlJc w:val="left"/>
      <w:pPr>
        <w:ind w:left="1737" w:hanging="317"/>
      </w:pPr>
      <w:rPr>
        <w:rFonts w:hint="default"/>
        <w:lang w:val="en-US" w:eastAsia="en-US" w:bidi="ar-SA"/>
      </w:rPr>
    </w:lvl>
    <w:lvl w:ilvl="3" w:tplc="2C94B85E">
      <w:numFmt w:val="bullet"/>
      <w:lvlText w:val="•"/>
      <w:lvlJc w:val="left"/>
      <w:pPr>
        <w:ind w:left="2385" w:hanging="317"/>
      </w:pPr>
      <w:rPr>
        <w:rFonts w:hint="default"/>
        <w:lang w:val="en-US" w:eastAsia="en-US" w:bidi="ar-SA"/>
      </w:rPr>
    </w:lvl>
    <w:lvl w:ilvl="4" w:tplc="8096671E">
      <w:numFmt w:val="bullet"/>
      <w:lvlText w:val="•"/>
      <w:lvlJc w:val="left"/>
      <w:pPr>
        <w:ind w:left="3034" w:hanging="317"/>
      </w:pPr>
      <w:rPr>
        <w:rFonts w:hint="default"/>
        <w:lang w:val="en-US" w:eastAsia="en-US" w:bidi="ar-SA"/>
      </w:rPr>
    </w:lvl>
    <w:lvl w:ilvl="5" w:tplc="5770CB38">
      <w:numFmt w:val="bullet"/>
      <w:lvlText w:val="•"/>
      <w:lvlJc w:val="left"/>
      <w:pPr>
        <w:ind w:left="3682" w:hanging="317"/>
      </w:pPr>
      <w:rPr>
        <w:rFonts w:hint="default"/>
        <w:lang w:val="en-US" w:eastAsia="en-US" w:bidi="ar-SA"/>
      </w:rPr>
    </w:lvl>
    <w:lvl w:ilvl="6" w:tplc="C9AEBEC0">
      <w:numFmt w:val="bullet"/>
      <w:lvlText w:val="•"/>
      <w:lvlJc w:val="left"/>
      <w:pPr>
        <w:ind w:left="4331" w:hanging="317"/>
      </w:pPr>
      <w:rPr>
        <w:rFonts w:hint="default"/>
        <w:lang w:val="en-US" w:eastAsia="en-US" w:bidi="ar-SA"/>
      </w:rPr>
    </w:lvl>
    <w:lvl w:ilvl="7" w:tplc="3FF89E8C">
      <w:numFmt w:val="bullet"/>
      <w:lvlText w:val="•"/>
      <w:lvlJc w:val="left"/>
      <w:pPr>
        <w:ind w:left="4979" w:hanging="317"/>
      </w:pPr>
      <w:rPr>
        <w:rFonts w:hint="default"/>
        <w:lang w:val="en-US" w:eastAsia="en-US" w:bidi="ar-SA"/>
      </w:rPr>
    </w:lvl>
    <w:lvl w:ilvl="8" w:tplc="FA3A315A">
      <w:numFmt w:val="bullet"/>
      <w:lvlText w:val="•"/>
      <w:lvlJc w:val="left"/>
      <w:pPr>
        <w:ind w:left="5628" w:hanging="317"/>
      </w:pPr>
      <w:rPr>
        <w:rFonts w:hint="default"/>
        <w:lang w:val="en-US" w:eastAsia="en-US" w:bidi="ar-SA"/>
      </w:rPr>
    </w:lvl>
  </w:abstractNum>
  <w:abstractNum w:abstractNumId="82" w15:restartNumberingAfterBreak="0">
    <w:nsid w:val="732F1F74"/>
    <w:multiLevelType w:val="hybridMultilevel"/>
    <w:tmpl w:val="A1E09BA0"/>
    <w:lvl w:ilvl="0" w:tplc="BD666A3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4816E228">
      <w:numFmt w:val="bullet"/>
      <w:lvlText w:val="•"/>
      <w:lvlJc w:val="left"/>
      <w:pPr>
        <w:ind w:left="697" w:hanging="176"/>
      </w:pPr>
      <w:rPr>
        <w:rFonts w:hint="default"/>
        <w:lang w:val="en-US" w:eastAsia="en-US" w:bidi="ar-SA"/>
      </w:rPr>
    </w:lvl>
    <w:lvl w:ilvl="2" w:tplc="C3CCE12A">
      <w:numFmt w:val="bullet"/>
      <w:lvlText w:val="•"/>
      <w:lvlJc w:val="left"/>
      <w:pPr>
        <w:ind w:left="1035" w:hanging="176"/>
      </w:pPr>
      <w:rPr>
        <w:rFonts w:hint="default"/>
        <w:lang w:val="en-US" w:eastAsia="en-US" w:bidi="ar-SA"/>
      </w:rPr>
    </w:lvl>
    <w:lvl w:ilvl="3" w:tplc="94DE9066">
      <w:numFmt w:val="bullet"/>
      <w:lvlText w:val="•"/>
      <w:lvlJc w:val="left"/>
      <w:pPr>
        <w:ind w:left="1372" w:hanging="176"/>
      </w:pPr>
      <w:rPr>
        <w:rFonts w:hint="default"/>
        <w:lang w:val="en-US" w:eastAsia="en-US" w:bidi="ar-SA"/>
      </w:rPr>
    </w:lvl>
    <w:lvl w:ilvl="4" w:tplc="053C5316">
      <w:numFmt w:val="bullet"/>
      <w:lvlText w:val="•"/>
      <w:lvlJc w:val="left"/>
      <w:pPr>
        <w:ind w:left="1710" w:hanging="176"/>
      </w:pPr>
      <w:rPr>
        <w:rFonts w:hint="default"/>
        <w:lang w:val="en-US" w:eastAsia="en-US" w:bidi="ar-SA"/>
      </w:rPr>
    </w:lvl>
    <w:lvl w:ilvl="5" w:tplc="00809558">
      <w:numFmt w:val="bullet"/>
      <w:lvlText w:val="•"/>
      <w:lvlJc w:val="left"/>
      <w:pPr>
        <w:ind w:left="2048" w:hanging="176"/>
      </w:pPr>
      <w:rPr>
        <w:rFonts w:hint="default"/>
        <w:lang w:val="en-US" w:eastAsia="en-US" w:bidi="ar-SA"/>
      </w:rPr>
    </w:lvl>
    <w:lvl w:ilvl="6" w:tplc="FDA2DF9C">
      <w:numFmt w:val="bullet"/>
      <w:lvlText w:val="•"/>
      <w:lvlJc w:val="left"/>
      <w:pPr>
        <w:ind w:left="2385" w:hanging="176"/>
      </w:pPr>
      <w:rPr>
        <w:rFonts w:hint="default"/>
        <w:lang w:val="en-US" w:eastAsia="en-US" w:bidi="ar-SA"/>
      </w:rPr>
    </w:lvl>
    <w:lvl w:ilvl="7" w:tplc="0B1C9FFA">
      <w:numFmt w:val="bullet"/>
      <w:lvlText w:val="•"/>
      <w:lvlJc w:val="left"/>
      <w:pPr>
        <w:ind w:left="2723" w:hanging="176"/>
      </w:pPr>
      <w:rPr>
        <w:rFonts w:hint="default"/>
        <w:lang w:val="en-US" w:eastAsia="en-US" w:bidi="ar-SA"/>
      </w:rPr>
    </w:lvl>
    <w:lvl w:ilvl="8" w:tplc="D57223CE">
      <w:numFmt w:val="bullet"/>
      <w:lvlText w:val="•"/>
      <w:lvlJc w:val="left"/>
      <w:pPr>
        <w:ind w:left="3060" w:hanging="176"/>
      </w:pPr>
      <w:rPr>
        <w:rFonts w:hint="default"/>
        <w:lang w:val="en-US" w:eastAsia="en-US" w:bidi="ar-SA"/>
      </w:rPr>
    </w:lvl>
  </w:abstractNum>
  <w:abstractNum w:abstractNumId="83" w15:restartNumberingAfterBreak="0">
    <w:nsid w:val="752E2DA8"/>
    <w:multiLevelType w:val="hybridMultilevel"/>
    <w:tmpl w:val="78AE2626"/>
    <w:lvl w:ilvl="0" w:tplc="E18E8842">
      <w:numFmt w:val="bullet"/>
      <w:lvlText w:val=""/>
      <w:lvlJc w:val="left"/>
      <w:pPr>
        <w:ind w:left="627" w:hanging="209"/>
      </w:pPr>
      <w:rPr>
        <w:rFonts w:ascii="Wingdings 2" w:eastAsia="Wingdings 2" w:hAnsi="Wingdings 2" w:cs="Wingdings 2" w:hint="default"/>
        <w:b/>
        <w:bCs/>
        <w:i w:val="0"/>
        <w:iCs w:val="0"/>
        <w:color w:val="9BD631"/>
        <w:spacing w:val="0"/>
        <w:w w:val="99"/>
        <w:sz w:val="18"/>
        <w:szCs w:val="18"/>
        <w:lang w:val="en-US" w:eastAsia="en-US" w:bidi="ar-SA"/>
      </w:rPr>
    </w:lvl>
    <w:lvl w:ilvl="1" w:tplc="CD68AF30">
      <w:numFmt w:val="bullet"/>
      <w:lvlText w:val="•"/>
      <w:lvlJc w:val="left"/>
      <w:pPr>
        <w:ind w:left="731" w:hanging="209"/>
      </w:pPr>
      <w:rPr>
        <w:rFonts w:hint="default"/>
        <w:lang w:val="en-US" w:eastAsia="en-US" w:bidi="ar-SA"/>
      </w:rPr>
    </w:lvl>
    <w:lvl w:ilvl="2" w:tplc="54A6C7DA">
      <w:numFmt w:val="bullet"/>
      <w:lvlText w:val="•"/>
      <w:lvlJc w:val="left"/>
      <w:pPr>
        <w:ind w:left="843" w:hanging="209"/>
      </w:pPr>
      <w:rPr>
        <w:rFonts w:hint="default"/>
        <w:lang w:val="en-US" w:eastAsia="en-US" w:bidi="ar-SA"/>
      </w:rPr>
    </w:lvl>
    <w:lvl w:ilvl="3" w:tplc="AF84D7B8">
      <w:numFmt w:val="bullet"/>
      <w:lvlText w:val="•"/>
      <w:lvlJc w:val="left"/>
      <w:pPr>
        <w:ind w:left="954" w:hanging="209"/>
      </w:pPr>
      <w:rPr>
        <w:rFonts w:hint="default"/>
        <w:lang w:val="en-US" w:eastAsia="en-US" w:bidi="ar-SA"/>
      </w:rPr>
    </w:lvl>
    <w:lvl w:ilvl="4" w:tplc="66CE7C6A">
      <w:numFmt w:val="bullet"/>
      <w:lvlText w:val="•"/>
      <w:lvlJc w:val="left"/>
      <w:pPr>
        <w:ind w:left="1066" w:hanging="209"/>
      </w:pPr>
      <w:rPr>
        <w:rFonts w:hint="default"/>
        <w:lang w:val="en-US" w:eastAsia="en-US" w:bidi="ar-SA"/>
      </w:rPr>
    </w:lvl>
    <w:lvl w:ilvl="5" w:tplc="9236AA06">
      <w:numFmt w:val="bullet"/>
      <w:lvlText w:val="•"/>
      <w:lvlJc w:val="left"/>
      <w:pPr>
        <w:ind w:left="1177" w:hanging="209"/>
      </w:pPr>
      <w:rPr>
        <w:rFonts w:hint="default"/>
        <w:lang w:val="en-US" w:eastAsia="en-US" w:bidi="ar-SA"/>
      </w:rPr>
    </w:lvl>
    <w:lvl w:ilvl="6" w:tplc="365A8BF0">
      <w:numFmt w:val="bullet"/>
      <w:lvlText w:val="•"/>
      <w:lvlJc w:val="left"/>
      <w:pPr>
        <w:ind w:left="1289" w:hanging="209"/>
      </w:pPr>
      <w:rPr>
        <w:rFonts w:hint="default"/>
        <w:lang w:val="en-US" w:eastAsia="en-US" w:bidi="ar-SA"/>
      </w:rPr>
    </w:lvl>
    <w:lvl w:ilvl="7" w:tplc="0D1EB30C">
      <w:numFmt w:val="bullet"/>
      <w:lvlText w:val="•"/>
      <w:lvlJc w:val="left"/>
      <w:pPr>
        <w:ind w:left="1400" w:hanging="209"/>
      </w:pPr>
      <w:rPr>
        <w:rFonts w:hint="default"/>
        <w:lang w:val="en-US" w:eastAsia="en-US" w:bidi="ar-SA"/>
      </w:rPr>
    </w:lvl>
    <w:lvl w:ilvl="8" w:tplc="523C2E2A">
      <w:numFmt w:val="bullet"/>
      <w:lvlText w:val="•"/>
      <w:lvlJc w:val="left"/>
      <w:pPr>
        <w:ind w:left="1512" w:hanging="209"/>
      </w:pPr>
      <w:rPr>
        <w:rFonts w:hint="default"/>
        <w:lang w:val="en-US" w:eastAsia="en-US" w:bidi="ar-SA"/>
      </w:rPr>
    </w:lvl>
  </w:abstractNum>
  <w:abstractNum w:abstractNumId="84" w15:restartNumberingAfterBreak="0">
    <w:nsid w:val="75384055"/>
    <w:multiLevelType w:val="multilevel"/>
    <w:tmpl w:val="77CADF10"/>
    <w:lvl w:ilvl="0">
      <w:start w:val="1"/>
      <w:numFmt w:val="decimal"/>
      <w:lvlText w:val="%1"/>
      <w:lvlJc w:val="left"/>
      <w:pPr>
        <w:ind w:left="839" w:hanging="720"/>
        <w:jc w:val="left"/>
      </w:pPr>
      <w:rPr>
        <w:rFonts w:ascii="Verdana" w:eastAsia="Verdana" w:hAnsi="Verdana" w:cs="Verdana" w:hint="default"/>
        <w:b/>
        <w:bCs/>
        <w:i w:val="0"/>
        <w:iCs w:val="0"/>
        <w:spacing w:val="0"/>
        <w:w w:val="99"/>
        <w:sz w:val="20"/>
        <w:szCs w:val="20"/>
        <w:lang w:val="en-US" w:eastAsia="en-US" w:bidi="ar-SA"/>
      </w:rPr>
    </w:lvl>
    <w:lvl w:ilvl="1">
      <w:start w:val="1"/>
      <w:numFmt w:val="decimal"/>
      <w:lvlText w:val="%1.%2"/>
      <w:lvlJc w:val="left"/>
      <w:pPr>
        <w:ind w:left="839" w:hanging="721"/>
        <w:jc w:val="left"/>
      </w:pPr>
      <w:rPr>
        <w:rFonts w:ascii="Verdana" w:eastAsia="Verdana" w:hAnsi="Verdana" w:cs="Verdana" w:hint="default"/>
        <w:b w:val="0"/>
        <w:bCs w:val="0"/>
        <w:i w:val="0"/>
        <w:iCs w:val="0"/>
        <w:spacing w:val="-1"/>
        <w:w w:val="99"/>
        <w:sz w:val="20"/>
        <w:szCs w:val="20"/>
        <w:lang w:val="en-US" w:eastAsia="en-US" w:bidi="ar-SA"/>
      </w:rPr>
    </w:lvl>
    <w:lvl w:ilvl="2">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039" w:hanging="360"/>
      </w:pPr>
      <w:rPr>
        <w:rFonts w:hint="default"/>
        <w:lang w:val="en-US" w:eastAsia="en-US" w:bidi="ar-SA"/>
      </w:rPr>
    </w:lvl>
    <w:lvl w:ilvl="4">
      <w:numFmt w:val="bullet"/>
      <w:lvlText w:val="•"/>
      <w:lvlJc w:val="left"/>
      <w:pPr>
        <w:ind w:left="3928" w:hanging="360"/>
      </w:pPr>
      <w:rPr>
        <w:rFonts w:hint="default"/>
        <w:lang w:val="en-US" w:eastAsia="en-US" w:bidi="ar-SA"/>
      </w:rPr>
    </w:lvl>
    <w:lvl w:ilvl="5">
      <w:numFmt w:val="bullet"/>
      <w:lvlText w:val="•"/>
      <w:lvlJc w:val="left"/>
      <w:pPr>
        <w:ind w:left="481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597" w:hanging="360"/>
      </w:pPr>
      <w:rPr>
        <w:rFonts w:hint="default"/>
        <w:lang w:val="en-US" w:eastAsia="en-US" w:bidi="ar-SA"/>
      </w:rPr>
    </w:lvl>
    <w:lvl w:ilvl="8">
      <w:numFmt w:val="bullet"/>
      <w:lvlText w:val="•"/>
      <w:lvlJc w:val="left"/>
      <w:pPr>
        <w:ind w:left="7487" w:hanging="360"/>
      </w:pPr>
      <w:rPr>
        <w:rFonts w:hint="default"/>
        <w:lang w:val="en-US" w:eastAsia="en-US" w:bidi="ar-SA"/>
      </w:rPr>
    </w:lvl>
  </w:abstractNum>
  <w:abstractNum w:abstractNumId="85" w15:restartNumberingAfterBreak="0">
    <w:nsid w:val="78FB08A0"/>
    <w:multiLevelType w:val="hybridMultilevel"/>
    <w:tmpl w:val="01CE9688"/>
    <w:lvl w:ilvl="0" w:tplc="70CEF4A6">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22349E12">
      <w:numFmt w:val="bullet"/>
      <w:lvlText w:val="•"/>
      <w:lvlJc w:val="left"/>
      <w:pPr>
        <w:ind w:left="715" w:hanging="274"/>
      </w:pPr>
      <w:rPr>
        <w:rFonts w:hint="default"/>
        <w:lang w:val="en-US" w:eastAsia="en-US" w:bidi="ar-SA"/>
      </w:rPr>
    </w:lvl>
    <w:lvl w:ilvl="2" w:tplc="BA6E80D6">
      <w:numFmt w:val="bullet"/>
      <w:lvlText w:val="•"/>
      <w:lvlJc w:val="left"/>
      <w:pPr>
        <w:ind w:left="1051" w:hanging="274"/>
      </w:pPr>
      <w:rPr>
        <w:rFonts w:hint="default"/>
        <w:lang w:val="en-US" w:eastAsia="en-US" w:bidi="ar-SA"/>
      </w:rPr>
    </w:lvl>
    <w:lvl w:ilvl="3" w:tplc="2C9825BA">
      <w:numFmt w:val="bullet"/>
      <w:lvlText w:val="•"/>
      <w:lvlJc w:val="left"/>
      <w:pPr>
        <w:ind w:left="1386" w:hanging="274"/>
      </w:pPr>
      <w:rPr>
        <w:rFonts w:hint="default"/>
        <w:lang w:val="en-US" w:eastAsia="en-US" w:bidi="ar-SA"/>
      </w:rPr>
    </w:lvl>
    <w:lvl w:ilvl="4" w:tplc="B11C3014">
      <w:numFmt w:val="bullet"/>
      <w:lvlText w:val="•"/>
      <w:lvlJc w:val="left"/>
      <w:pPr>
        <w:ind w:left="1722" w:hanging="274"/>
      </w:pPr>
      <w:rPr>
        <w:rFonts w:hint="default"/>
        <w:lang w:val="en-US" w:eastAsia="en-US" w:bidi="ar-SA"/>
      </w:rPr>
    </w:lvl>
    <w:lvl w:ilvl="5" w:tplc="C1A6979C">
      <w:numFmt w:val="bullet"/>
      <w:lvlText w:val="•"/>
      <w:lvlJc w:val="left"/>
      <w:pPr>
        <w:ind w:left="2058" w:hanging="274"/>
      </w:pPr>
      <w:rPr>
        <w:rFonts w:hint="default"/>
        <w:lang w:val="en-US" w:eastAsia="en-US" w:bidi="ar-SA"/>
      </w:rPr>
    </w:lvl>
    <w:lvl w:ilvl="6" w:tplc="C882A98C">
      <w:numFmt w:val="bullet"/>
      <w:lvlText w:val="•"/>
      <w:lvlJc w:val="left"/>
      <w:pPr>
        <w:ind w:left="2393" w:hanging="274"/>
      </w:pPr>
      <w:rPr>
        <w:rFonts w:hint="default"/>
        <w:lang w:val="en-US" w:eastAsia="en-US" w:bidi="ar-SA"/>
      </w:rPr>
    </w:lvl>
    <w:lvl w:ilvl="7" w:tplc="03EA7A74">
      <w:numFmt w:val="bullet"/>
      <w:lvlText w:val="•"/>
      <w:lvlJc w:val="left"/>
      <w:pPr>
        <w:ind w:left="2729" w:hanging="274"/>
      </w:pPr>
      <w:rPr>
        <w:rFonts w:hint="default"/>
        <w:lang w:val="en-US" w:eastAsia="en-US" w:bidi="ar-SA"/>
      </w:rPr>
    </w:lvl>
    <w:lvl w:ilvl="8" w:tplc="1F56A9A0">
      <w:numFmt w:val="bullet"/>
      <w:lvlText w:val="•"/>
      <w:lvlJc w:val="left"/>
      <w:pPr>
        <w:ind w:left="3064" w:hanging="274"/>
      </w:pPr>
      <w:rPr>
        <w:rFonts w:hint="default"/>
        <w:lang w:val="en-US" w:eastAsia="en-US" w:bidi="ar-SA"/>
      </w:rPr>
    </w:lvl>
  </w:abstractNum>
  <w:abstractNum w:abstractNumId="86" w15:restartNumberingAfterBreak="0">
    <w:nsid w:val="7B1C3E11"/>
    <w:multiLevelType w:val="hybridMultilevel"/>
    <w:tmpl w:val="A386DF2E"/>
    <w:lvl w:ilvl="0" w:tplc="A62C8734">
      <w:numFmt w:val="bullet"/>
      <w:lvlText w:val=""/>
      <w:lvlJc w:val="left"/>
      <w:pPr>
        <w:ind w:left="383" w:hanging="161"/>
      </w:pPr>
      <w:rPr>
        <w:rFonts w:ascii="Symbol" w:eastAsia="Symbol" w:hAnsi="Symbol" w:cs="Symbol" w:hint="default"/>
        <w:b w:val="0"/>
        <w:bCs w:val="0"/>
        <w:i w:val="0"/>
        <w:iCs w:val="0"/>
        <w:spacing w:val="0"/>
        <w:w w:val="100"/>
        <w:sz w:val="16"/>
        <w:szCs w:val="16"/>
        <w:lang w:val="en-US" w:eastAsia="en-US" w:bidi="ar-SA"/>
      </w:rPr>
    </w:lvl>
    <w:lvl w:ilvl="1" w:tplc="536E09B4">
      <w:numFmt w:val="bullet"/>
      <w:lvlText w:val="•"/>
      <w:lvlJc w:val="left"/>
      <w:pPr>
        <w:ind w:left="804" w:hanging="161"/>
      </w:pPr>
      <w:rPr>
        <w:rFonts w:hint="default"/>
        <w:lang w:val="en-US" w:eastAsia="en-US" w:bidi="ar-SA"/>
      </w:rPr>
    </w:lvl>
    <w:lvl w:ilvl="2" w:tplc="929871DC">
      <w:numFmt w:val="bullet"/>
      <w:lvlText w:val="•"/>
      <w:lvlJc w:val="left"/>
      <w:pPr>
        <w:ind w:left="1229" w:hanging="161"/>
      </w:pPr>
      <w:rPr>
        <w:rFonts w:hint="default"/>
        <w:lang w:val="en-US" w:eastAsia="en-US" w:bidi="ar-SA"/>
      </w:rPr>
    </w:lvl>
    <w:lvl w:ilvl="3" w:tplc="8DF8C720">
      <w:numFmt w:val="bullet"/>
      <w:lvlText w:val="•"/>
      <w:lvlJc w:val="left"/>
      <w:pPr>
        <w:ind w:left="1654" w:hanging="161"/>
      </w:pPr>
      <w:rPr>
        <w:rFonts w:hint="default"/>
        <w:lang w:val="en-US" w:eastAsia="en-US" w:bidi="ar-SA"/>
      </w:rPr>
    </w:lvl>
    <w:lvl w:ilvl="4" w:tplc="C494D47C">
      <w:numFmt w:val="bullet"/>
      <w:lvlText w:val="•"/>
      <w:lvlJc w:val="left"/>
      <w:pPr>
        <w:ind w:left="2079" w:hanging="161"/>
      </w:pPr>
      <w:rPr>
        <w:rFonts w:hint="default"/>
        <w:lang w:val="en-US" w:eastAsia="en-US" w:bidi="ar-SA"/>
      </w:rPr>
    </w:lvl>
    <w:lvl w:ilvl="5" w:tplc="3904D002">
      <w:numFmt w:val="bullet"/>
      <w:lvlText w:val="•"/>
      <w:lvlJc w:val="left"/>
      <w:pPr>
        <w:ind w:left="2504" w:hanging="161"/>
      </w:pPr>
      <w:rPr>
        <w:rFonts w:hint="default"/>
        <w:lang w:val="en-US" w:eastAsia="en-US" w:bidi="ar-SA"/>
      </w:rPr>
    </w:lvl>
    <w:lvl w:ilvl="6" w:tplc="78B2D3A2">
      <w:numFmt w:val="bullet"/>
      <w:lvlText w:val="•"/>
      <w:lvlJc w:val="left"/>
      <w:pPr>
        <w:ind w:left="2929" w:hanging="161"/>
      </w:pPr>
      <w:rPr>
        <w:rFonts w:hint="default"/>
        <w:lang w:val="en-US" w:eastAsia="en-US" w:bidi="ar-SA"/>
      </w:rPr>
    </w:lvl>
    <w:lvl w:ilvl="7" w:tplc="95EE561C">
      <w:numFmt w:val="bullet"/>
      <w:lvlText w:val="•"/>
      <w:lvlJc w:val="left"/>
      <w:pPr>
        <w:ind w:left="3354" w:hanging="161"/>
      </w:pPr>
      <w:rPr>
        <w:rFonts w:hint="default"/>
        <w:lang w:val="en-US" w:eastAsia="en-US" w:bidi="ar-SA"/>
      </w:rPr>
    </w:lvl>
    <w:lvl w:ilvl="8" w:tplc="F6129AC0">
      <w:numFmt w:val="bullet"/>
      <w:lvlText w:val="•"/>
      <w:lvlJc w:val="left"/>
      <w:pPr>
        <w:ind w:left="3779" w:hanging="161"/>
      </w:pPr>
      <w:rPr>
        <w:rFonts w:hint="default"/>
        <w:lang w:val="en-US" w:eastAsia="en-US" w:bidi="ar-SA"/>
      </w:rPr>
    </w:lvl>
  </w:abstractNum>
  <w:abstractNum w:abstractNumId="87" w15:restartNumberingAfterBreak="0">
    <w:nsid w:val="7DCD7029"/>
    <w:multiLevelType w:val="hybridMultilevel"/>
    <w:tmpl w:val="38347B14"/>
    <w:lvl w:ilvl="0" w:tplc="533EC28E">
      <w:start w:val="1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48BCC686">
      <w:numFmt w:val="bullet"/>
      <w:lvlText w:val="•"/>
      <w:lvlJc w:val="left"/>
      <w:pPr>
        <w:ind w:left="1607" w:hanging="360"/>
      </w:pPr>
      <w:rPr>
        <w:rFonts w:hint="default"/>
        <w:lang w:val="en-US" w:eastAsia="en-US" w:bidi="ar-SA"/>
      </w:rPr>
    </w:lvl>
    <w:lvl w:ilvl="2" w:tplc="7E947918">
      <w:numFmt w:val="bullet"/>
      <w:lvlText w:val="•"/>
      <w:lvlJc w:val="left"/>
      <w:pPr>
        <w:ind w:left="2395" w:hanging="360"/>
      </w:pPr>
      <w:rPr>
        <w:rFonts w:hint="default"/>
        <w:lang w:val="en-US" w:eastAsia="en-US" w:bidi="ar-SA"/>
      </w:rPr>
    </w:lvl>
    <w:lvl w:ilvl="3" w:tplc="F6B63266">
      <w:numFmt w:val="bullet"/>
      <w:lvlText w:val="•"/>
      <w:lvlJc w:val="left"/>
      <w:pPr>
        <w:ind w:left="3183" w:hanging="360"/>
      </w:pPr>
      <w:rPr>
        <w:rFonts w:hint="default"/>
        <w:lang w:val="en-US" w:eastAsia="en-US" w:bidi="ar-SA"/>
      </w:rPr>
    </w:lvl>
    <w:lvl w:ilvl="4" w:tplc="FF20FAA6">
      <w:numFmt w:val="bullet"/>
      <w:lvlText w:val="•"/>
      <w:lvlJc w:val="left"/>
      <w:pPr>
        <w:ind w:left="3970" w:hanging="360"/>
      </w:pPr>
      <w:rPr>
        <w:rFonts w:hint="default"/>
        <w:lang w:val="en-US" w:eastAsia="en-US" w:bidi="ar-SA"/>
      </w:rPr>
    </w:lvl>
    <w:lvl w:ilvl="5" w:tplc="3B1061C0">
      <w:numFmt w:val="bullet"/>
      <w:lvlText w:val="•"/>
      <w:lvlJc w:val="left"/>
      <w:pPr>
        <w:ind w:left="4758" w:hanging="360"/>
      </w:pPr>
      <w:rPr>
        <w:rFonts w:hint="default"/>
        <w:lang w:val="en-US" w:eastAsia="en-US" w:bidi="ar-SA"/>
      </w:rPr>
    </w:lvl>
    <w:lvl w:ilvl="6" w:tplc="692053E8">
      <w:numFmt w:val="bullet"/>
      <w:lvlText w:val="•"/>
      <w:lvlJc w:val="left"/>
      <w:pPr>
        <w:ind w:left="5546" w:hanging="360"/>
      </w:pPr>
      <w:rPr>
        <w:rFonts w:hint="default"/>
        <w:lang w:val="en-US" w:eastAsia="en-US" w:bidi="ar-SA"/>
      </w:rPr>
    </w:lvl>
    <w:lvl w:ilvl="7" w:tplc="5E7AF58C">
      <w:numFmt w:val="bullet"/>
      <w:lvlText w:val="•"/>
      <w:lvlJc w:val="left"/>
      <w:pPr>
        <w:ind w:left="6333" w:hanging="360"/>
      </w:pPr>
      <w:rPr>
        <w:rFonts w:hint="default"/>
        <w:lang w:val="en-US" w:eastAsia="en-US" w:bidi="ar-SA"/>
      </w:rPr>
    </w:lvl>
    <w:lvl w:ilvl="8" w:tplc="9BC8F098">
      <w:numFmt w:val="bullet"/>
      <w:lvlText w:val="•"/>
      <w:lvlJc w:val="left"/>
      <w:pPr>
        <w:ind w:left="7121" w:hanging="360"/>
      </w:pPr>
      <w:rPr>
        <w:rFonts w:hint="default"/>
        <w:lang w:val="en-US" w:eastAsia="en-US" w:bidi="ar-SA"/>
      </w:rPr>
    </w:lvl>
  </w:abstractNum>
  <w:num w:numId="1" w16cid:durableId="430977898">
    <w:abstractNumId w:val="69"/>
  </w:num>
  <w:num w:numId="2" w16cid:durableId="1159885400">
    <w:abstractNumId w:val="67"/>
  </w:num>
  <w:num w:numId="3" w16cid:durableId="643241022">
    <w:abstractNumId w:val="76"/>
  </w:num>
  <w:num w:numId="4" w16cid:durableId="410394757">
    <w:abstractNumId w:val="63"/>
  </w:num>
  <w:num w:numId="5" w16cid:durableId="770859137">
    <w:abstractNumId w:val="5"/>
  </w:num>
  <w:num w:numId="6" w16cid:durableId="1623227935">
    <w:abstractNumId w:val="22"/>
  </w:num>
  <w:num w:numId="7" w16cid:durableId="811868128">
    <w:abstractNumId w:val="86"/>
  </w:num>
  <w:num w:numId="8" w16cid:durableId="763573682">
    <w:abstractNumId w:val="25"/>
  </w:num>
  <w:num w:numId="9" w16cid:durableId="1949434176">
    <w:abstractNumId w:val="65"/>
  </w:num>
  <w:num w:numId="10" w16cid:durableId="2055539356">
    <w:abstractNumId w:val="4"/>
  </w:num>
  <w:num w:numId="11" w16cid:durableId="91050713">
    <w:abstractNumId w:val="14"/>
  </w:num>
  <w:num w:numId="12" w16cid:durableId="320044772">
    <w:abstractNumId w:val="78"/>
  </w:num>
  <w:num w:numId="13" w16cid:durableId="282856209">
    <w:abstractNumId w:val="45"/>
  </w:num>
  <w:num w:numId="14" w16cid:durableId="1992781672">
    <w:abstractNumId w:val="52"/>
  </w:num>
  <w:num w:numId="15" w16cid:durableId="2054186299">
    <w:abstractNumId w:val="39"/>
  </w:num>
  <w:num w:numId="16" w16cid:durableId="245193057">
    <w:abstractNumId w:val="7"/>
  </w:num>
  <w:num w:numId="17" w16cid:durableId="1149515622">
    <w:abstractNumId w:val="58"/>
  </w:num>
  <w:num w:numId="18" w16cid:durableId="177471856">
    <w:abstractNumId w:val="55"/>
  </w:num>
  <w:num w:numId="19" w16cid:durableId="1963923476">
    <w:abstractNumId w:val="34"/>
  </w:num>
  <w:num w:numId="20" w16cid:durableId="1329409856">
    <w:abstractNumId w:val="27"/>
  </w:num>
  <w:num w:numId="21" w16cid:durableId="261643090">
    <w:abstractNumId w:val="66"/>
  </w:num>
  <w:num w:numId="22" w16cid:durableId="1211695804">
    <w:abstractNumId w:val="6"/>
  </w:num>
  <w:num w:numId="23" w16cid:durableId="50270801">
    <w:abstractNumId w:val="38"/>
  </w:num>
  <w:num w:numId="24" w16cid:durableId="1795443166">
    <w:abstractNumId w:val="82"/>
  </w:num>
  <w:num w:numId="25" w16cid:durableId="183790790">
    <w:abstractNumId w:val="15"/>
  </w:num>
  <w:num w:numId="26" w16cid:durableId="268241741">
    <w:abstractNumId w:val="19"/>
  </w:num>
  <w:num w:numId="27" w16cid:durableId="1604845854">
    <w:abstractNumId w:val="85"/>
  </w:num>
  <w:num w:numId="28" w16cid:durableId="683475532">
    <w:abstractNumId w:val="37"/>
  </w:num>
  <w:num w:numId="29" w16cid:durableId="633291576">
    <w:abstractNumId w:val="17"/>
  </w:num>
  <w:num w:numId="30" w16cid:durableId="1220289323">
    <w:abstractNumId w:val="62"/>
  </w:num>
  <w:num w:numId="31" w16cid:durableId="269508625">
    <w:abstractNumId w:val="75"/>
  </w:num>
  <w:num w:numId="32" w16cid:durableId="327830877">
    <w:abstractNumId w:val="54"/>
  </w:num>
  <w:num w:numId="33" w16cid:durableId="799425072">
    <w:abstractNumId w:val="2"/>
  </w:num>
  <w:num w:numId="34" w16cid:durableId="2042515928">
    <w:abstractNumId w:val="84"/>
  </w:num>
  <w:num w:numId="35" w16cid:durableId="1319311309">
    <w:abstractNumId w:val="11"/>
  </w:num>
  <w:num w:numId="36" w16cid:durableId="963972451">
    <w:abstractNumId w:val="23"/>
  </w:num>
  <w:num w:numId="37" w16cid:durableId="1197232603">
    <w:abstractNumId w:val="48"/>
  </w:num>
  <w:num w:numId="38" w16cid:durableId="948589976">
    <w:abstractNumId w:val="28"/>
  </w:num>
  <w:num w:numId="39" w16cid:durableId="2079790051">
    <w:abstractNumId w:val="57"/>
  </w:num>
  <w:num w:numId="40" w16cid:durableId="1283422129">
    <w:abstractNumId w:val="83"/>
  </w:num>
  <w:num w:numId="41" w16cid:durableId="1640262068">
    <w:abstractNumId w:val="80"/>
  </w:num>
  <w:num w:numId="42" w16cid:durableId="1688482340">
    <w:abstractNumId w:val="29"/>
  </w:num>
  <w:num w:numId="43" w16cid:durableId="309133596">
    <w:abstractNumId w:val="18"/>
  </w:num>
  <w:num w:numId="44" w16cid:durableId="820006679">
    <w:abstractNumId w:val="9"/>
  </w:num>
  <w:num w:numId="45" w16cid:durableId="80220267">
    <w:abstractNumId w:val="12"/>
  </w:num>
  <w:num w:numId="46" w16cid:durableId="235866425">
    <w:abstractNumId w:val="50"/>
  </w:num>
  <w:num w:numId="47" w16cid:durableId="708992917">
    <w:abstractNumId w:val="32"/>
  </w:num>
  <w:num w:numId="48" w16cid:durableId="896015337">
    <w:abstractNumId w:val="79"/>
  </w:num>
  <w:num w:numId="49" w16cid:durableId="1218012780">
    <w:abstractNumId w:val="77"/>
  </w:num>
  <w:num w:numId="50" w16cid:durableId="827479524">
    <w:abstractNumId w:val="43"/>
  </w:num>
  <w:num w:numId="51" w16cid:durableId="744644598">
    <w:abstractNumId w:val="33"/>
  </w:num>
  <w:num w:numId="52" w16cid:durableId="484130094">
    <w:abstractNumId w:val="3"/>
  </w:num>
  <w:num w:numId="53" w16cid:durableId="1431201198">
    <w:abstractNumId w:val="31"/>
  </w:num>
  <w:num w:numId="54" w16cid:durableId="292252728">
    <w:abstractNumId w:val="49"/>
  </w:num>
  <w:num w:numId="55" w16cid:durableId="726077106">
    <w:abstractNumId w:val="81"/>
  </w:num>
  <w:num w:numId="56" w16cid:durableId="842666368">
    <w:abstractNumId w:val="1"/>
  </w:num>
  <w:num w:numId="57" w16cid:durableId="501749407">
    <w:abstractNumId w:val="30"/>
  </w:num>
  <w:num w:numId="58" w16cid:durableId="1994603646">
    <w:abstractNumId w:val="56"/>
  </w:num>
  <w:num w:numId="59" w16cid:durableId="138353681">
    <w:abstractNumId w:val="35"/>
  </w:num>
  <w:num w:numId="60" w16cid:durableId="1985429586">
    <w:abstractNumId w:val="60"/>
  </w:num>
  <w:num w:numId="61" w16cid:durableId="1330063842">
    <w:abstractNumId w:val="73"/>
  </w:num>
  <w:num w:numId="62" w16cid:durableId="653143627">
    <w:abstractNumId w:val="42"/>
  </w:num>
  <w:num w:numId="63" w16cid:durableId="695618216">
    <w:abstractNumId w:val="68"/>
  </w:num>
  <w:num w:numId="64" w16cid:durableId="248004722">
    <w:abstractNumId w:val="61"/>
  </w:num>
  <w:num w:numId="65" w16cid:durableId="1824737667">
    <w:abstractNumId w:val="40"/>
  </w:num>
  <w:num w:numId="66" w16cid:durableId="564682940">
    <w:abstractNumId w:val="71"/>
  </w:num>
  <w:num w:numId="67" w16cid:durableId="1538589054">
    <w:abstractNumId w:val="16"/>
  </w:num>
  <w:num w:numId="68" w16cid:durableId="447164942">
    <w:abstractNumId w:val="46"/>
  </w:num>
  <w:num w:numId="69" w16cid:durableId="2010594675">
    <w:abstractNumId w:val="20"/>
  </w:num>
  <w:num w:numId="70" w16cid:durableId="74590155">
    <w:abstractNumId w:val="0"/>
  </w:num>
  <w:num w:numId="71" w16cid:durableId="1872918609">
    <w:abstractNumId w:val="44"/>
  </w:num>
  <w:num w:numId="72" w16cid:durableId="781727599">
    <w:abstractNumId w:val="53"/>
  </w:num>
  <w:num w:numId="73" w16cid:durableId="355691914">
    <w:abstractNumId w:val="13"/>
  </w:num>
  <w:num w:numId="74" w16cid:durableId="1135492534">
    <w:abstractNumId w:val="24"/>
  </w:num>
  <w:num w:numId="75" w16cid:durableId="257951052">
    <w:abstractNumId w:val="64"/>
  </w:num>
  <w:num w:numId="76" w16cid:durableId="877208781">
    <w:abstractNumId w:val="72"/>
  </w:num>
  <w:num w:numId="77" w16cid:durableId="1368332530">
    <w:abstractNumId w:val="70"/>
  </w:num>
  <w:num w:numId="78" w16cid:durableId="796607644">
    <w:abstractNumId w:val="51"/>
  </w:num>
  <w:num w:numId="79" w16cid:durableId="1395010681">
    <w:abstractNumId w:val="36"/>
  </w:num>
  <w:num w:numId="80" w16cid:durableId="1935430174">
    <w:abstractNumId w:val="59"/>
  </w:num>
  <w:num w:numId="81" w16cid:durableId="1917015786">
    <w:abstractNumId w:val="47"/>
  </w:num>
  <w:num w:numId="82" w16cid:durableId="946693985">
    <w:abstractNumId w:val="87"/>
  </w:num>
  <w:num w:numId="83" w16cid:durableId="1668095186">
    <w:abstractNumId w:val="26"/>
  </w:num>
  <w:num w:numId="84" w16cid:durableId="1416627588">
    <w:abstractNumId w:val="21"/>
  </w:num>
  <w:num w:numId="85" w16cid:durableId="317849773">
    <w:abstractNumId w:val="10"/>
  </w:num>
  <w:num w:numId="86" w16cid:durableId="643512265">
    <w:abstractNumId w:val="74"/>
  </w:num>
  <w:num w:numId="87" w16cid:durableId="1355888297">
    <w:abstractNumId w:val="41"/>
  </w:num>
  <w:num w:numId="88" w16cid:durableId="1269579955">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B0"/>
    <w:rsid w:val="00040D56"/>
    <w:rsid w:val="000A5EA7"/>
    <w:rsid w:val="00361021"/>
    <w:rsid w:val="004653B0"/>
    <w:rsid w:val="006649D8"/>
    <w:rsid w:val="00680F54"/>
    <w:rsid w:val="006C3F13"/>
    <w:rsid w:val="009236F5"/>
    <w:rsid w:val="00A65402"/>
    <w:rsid w:val="00E20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4A52"/>
  <w15:docId w15:val="{70410613-AA14-4F2C-A64C-0DE9260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13" w:hanging="1771"/>
      <w:outlineLvl w:val="0"/>
    </w:pPr>
    <w:rPr>
      <w:rFonts w:ascii="Tahoma" w:eastAsia="Tahoma" w:hAnsi="Tahoma" w:cs="Tahoma"/>
      <w:sz w:val="80"/>
      <w:szCs w:val="80"/>
    </w:rPr>
  </w:style>
  <w:style w:type="paragraph" w:styleId="Heading2">
    <w:name w:val="heading 2"/>
    <w:basedOn w:val="Normal"/>
    <w:uiPriority w:val="9"/>
    <w:unhideWhenUsed/>
    <w:qFormat/>
    <w:pPr>
      <w:spacing w:before="61"/>
      <w:ind w:left="1214" w:hanging="714"/>
      <w:outlineLvl w:val="1"/>
    </w:pPr>
    <w:rPr>
      <w:b/>
      <w:bCs/>
      <w:sz w:val="69"/>
      <w:szCs w:val="69"/>
    </w:rPr>
  </w:style>
  <w:style w:type="paragraph" w:styleId="Heading3">
    <w:name w:val="heading 3"/>
    <w:basedOn w:val="Normal"/>
    <w:uiPriority w:val="9"/>
    <w:unhideWhenUsed/>
    <w:qFormat/>
    <w:pPr>
      <w:spacing w:before="68"/>
      <w:ind w:left="547"/>
      <w:outlineLvl w:val="2"/>
    </w:pPr>
    <w:rPr>
      <w:b/>
      <w:bCs/>
      <w:sz w:val="68"/>
      <w:szCs w:val="68"/>
    </w:rPr>
  </w:style>
  <w:style w:type="paragraph" w:styleId="Heading4">
    <w:name w:val="heading 4"/>
    <w:basedOn w:val="Normal"/>
    <w:uiPriority w:val="9"/>
    <w:unhideWhenUsed/>
    <w:qFormat/>
    <w:pPr>
      <w:spacing w:before="80"/>
      <w:ind w:left="547"/>
      <w:outlineLvl w:val="3"/>
    </w:pPr>
    <w:rPr>
      <w:b/>
      <w:bCs/>
      <w:sz w:val="67"/>
      <w:szCs w:val="67"/>
    </w:rPr>
  </w:style>
  <w:style w:type="paragraph" w:styleId="Heading5">
    <w:name w:val="heading 5"/>
    <w:basedOn w:val="Normal"/>
    <w:uiPriority w:val="9"/>
    <w:unhideWhenUsed/>
    <w:qFormat/>
    <w:pPr>
      <w:ind w:left="228"/>
      <w:outlineLvl w:val="4"/>
    </w:pPr>
    <w:rPr>
      <w:b/>
      <w:bCs/>
      <w:sz w:val="60"/>
      <w:szCs w:val="60"/>
    </w:rPr>
  </w:style>
  <w:style w:type="paragraph" w:styleId="Heading6">
    <w:name w:val="heading 6"/>
    <w:basedOn w:val="Normal"/>
    <w:uiPriority w:val="9"/>
    <w:unhideWhenUsed/>
    <w:qFormat/>
    <w:pPr>
      <w:spacing w:before="1"/>
      <w:ind w:left="20"/>
      <w:outlineLvl w:val="5"/>
    </w:pPr>
    <w:rPr>
      <w:b/>
      <w:bCs/>
      <w:sz w:val="59"/>
      <w:szCs w:val="59"/>
    </w:rPr>
  </w:style>
  <w:style w:type="paragraph" w:styleId="Heading7">
    <w:name w:val="heading 7"/>
    <w:basedOn w:val="Normal"/>
    <w:uiPriority w:val="1"/>
    <w:qFormat/>
    <w:pPr>
      <w:ind w:left="20"/>
      <w:outlineLvl w:val="6"/>
    </w:pPr>
    <w:rPr>
      <w:rFonts w:ascii="Tahoma" w:eastAsia="Tahoma" w:hAnsi="Tahoma" w:cs="Tahoma"/>
      <w:sz w:val="48"/>
      <w:szCs w:val="48"/>
    </w:rPr>
  </w:style>
  <w:style w:type="paragraph" w:styleId="Heading8">
    <w:name w:val="heading 8"/>
    <w:basedOn w:val="Normal"/>
    <w:uiPriority w:val="1"/>
    <w:qFormat/>
    <w:pPr>
      <w:spacing w:before="190"/>
      <w:ind w:left="227"/>
      <w:outlineLvl w:val="7"/>
    </w:pPr>
    <w:rPr>
      <w:b/>
      <w:bCs/>
      <w:sz w:val="42"/>
      <w:szCs w:val="42"/>
    </w:rPr>
  </w:style>
  <w:style w:type="paragraph" w:styleId="Heading9">
    <w:name w:val="heading 9"/>
    <w:basedOn w:val="Normal"/>
    <w:uiPriority w:val="1"/>
    <w:qFormat/>
    <w:pPr>
      <w:spacing w:before="230"/>
      <w:ind w:left="117"/>
      <w:outlineLvl w:val="8"/>
    </w:pPr>
    <w:rPr>
      <w:rFonts w:ascii="Gill Sans MT" w:eastAsia="Gill Sans MT" w:hAnsi="Gill Sans MT" w:cs="Gill Sans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964" w:hanging="567"/>
    </w:pPr>
  </w:style>
  <w:style w:type="paragraph" w:customStyle="1" w:styleId="TableParagraph">
    <w:name w:val="Table Paragraph"/>
    <w:basedOn w:val="Normal"/>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hmicfrs.justiceinspectorates.gov.uk/publications/an-inspection-of-vetting-misconduct-and-misogyny-in-the-police-service/" TargetMode="External"/><Relationship Id="rId18" Type="http://schemas.openxmlformats.org/officeDocument/2006/relationships/hyperlink" Target="https://www.angiolini.independent-inquiry.uk/angiolini-inquiry-terms-of-reference-for-part-2/" TargetMode="External"/><Relationship Id="rId26" Type="http://schemas.openxmlformats.org/officeDocument/2006/relationships/hyperlink" Target="https://hmicfrs.justiceinspectorates.gov.uk/publications/state-of-policing-the-annual-assessment-of-policing-in-england-and-wales-2023/" TargetMode="External"/><Relationship Id="rId39" Type="http://schemas.openxmlformats.org/officeDocument/2006/relationships/image" Target="media/image7.jpeg"/><Relationship Id="rId21" Type="http://schemas.openxmlformats.org/officeDocument/2006/relationships/hyperlink" Target="https://hmicfrs.justiceinspectorates.gov.uk/publications/progress-to-introduce-a-national-operating-model-for-rape-and-other-serious-sexual-offences-investigations/" TargetMode="Externa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ngiolini.independent-inquiry.uk/reports/" TargetMode="External"/><Relationship Id="rId20" Type="http://schemas.openxmlformats.org/officeDocument/2006/relationships/hyperlink" Target="https://www.angiolini.independent-inquiry.uk/the-carrick-case-terms-of-reference/" TargetMode="External"/><Relationship Id="rId29" Type="http://schemas.openxmlformats.org/officeDocument/2006/relationships/footer" Target="footer5.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footer" Target="footer7.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s://www.angiolini.independent-inquiry.uk/the-carrick-case-terms-of-reference/" TargetMode="External"/><Relationship Id="rId31" Type="http://schemas.openxmlformats.org/officeDocument/2006/relationships/hyperlink" Target="https://hmicfrs.justiceinspectorates.gov.uk/publications/activism-and-impartiality-in-polici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hmicfrs.justiceinspectorates.gov.uk/publications/progress-to-introduce-a-national-operating-model-for-rape-and-other-serious-sexual-offences-investigations/" TargetMode="External"/><Relationship Id="rId27" Type="http://schemas.openxmlformats.org/officeDocument/2006/relationships/hyperlink" Target="https://hmicfrs.justiceinspectorates.gov.uk/publications/state-of-policing-the-annual-assessment-of-policing-in-england-and-wales-2023/" TargetMode="External"/><Relationship Id="rId30" Type="http://schemas.openxmlformats.org/officeDocument/2006/relationships/hyperlink" Target="https://hmicfrs.justiceinspectorates.gov.uk/publications/activism-and-impartiality-in-policing/" TargetMode="External"/><Relationship Id="rId35" Type="http://schemas.openxmlformats.org/officeDocument/2006/relationships/image" Target="media/image5.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hmicfrs.justiceinspectorates.gov.uk/publications/an-inspection-of-vetting-misconduct-and-misogyny-in-the-police-service/" TargetMode="External"/><Relationship Id="rId17" Type="http://schemas.openxmlformats.org/officeDocument/2006/relationships/hyperlink" Target="https://www.angiolini.independent-inquiry.uk/angiolini-inquiry-terms-of-reference-for-part-2/" TargetMode="External"/><Relationship Id="rId25" Type="http://schemas.openxmlformats.org/officeDocument/2006/relationships/hyperlink" Target="https://www.gov.uk/government/publications/policing-productivity-review" TargetMode="External"/><Relationship Id="rId33" Type="http://schemas.openxmlformats.org/officeDocument/2006/relationships/header" Target="header6.xml"/><Relationship Id="rId38"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2820</Words>
  <Characters>16076</Characters>
  <Application>Microsoft Office Word</Application>
  <DocSecurity>0</DocSecurity>
  <Lines>133</Lines>
  <Paragraphs>37</Paragraphs>
  <ScaleCrop>false</ScaleCrop>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dc:creator>
  <cp:lastModifiedBy>McCartney Stuart</cp:lastModifiedBy>
  <cp:revision>3</cp:revision>
  <dcterms:created xsi:type="dcterms:W3CDTF">2024-10-03T13:21:00Z</dcterms:created>
  <dcterms:modified xsi:type="dcterms:W3CDTF">2024-10-03T13:35:00Z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Adobe Acrobat Pro (32-bit) 24.2.20759</vt:lpwstr>
  </property>
  <property fmtid="{D5CDD505-2E9C-101B-9397-08002B2CF9AE}" pid="4" name="LastSaved">
    <vt:filetime>2024-10-03T00:00:00Z</vt:filetime>
  </property>
  <property fmtid="{D5CDD505-2E9C-101B-9397-08002B2CF9AE}" pid="5" name="Producer">
    <vt:lpwstr>Adobe Acrobat Pro (32-bit) 24.2.20759</vt:lpwstr>
  </property>
  <property fmtid="{D5CDD505-2E9C-101B-9397-08002B2CF9AE}" pid="6" name="MSIP_Label_d9cd4a6a-7014-48d6-b119-9b8b87129a7e_Enabled">
    <vt:lpwstr>true</vt:lpwstr>
  </property>
  <property fmtid="{D5CDD505-2E9C-101B-9397-08002B2CF9AE}" pid="7" name="MSIP_Label_d9cd4a6a-7014-48d6-b119-9b8b87129a7e_SetDate">
    <vt:lpwstr>2024-10-03T10:01:11Z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920b86ee-6981-461e-b168-198310298a22</vt:lpwstr>
  </property>
  <property fmtid="{D5CDD505-2E9C-101B-9397-08002B2CF9AE}" pid="12" name="MSIP_Label_d9cd4a6a-7014-48d6-b119-9b8b87129a7e_ContentBits">
    <vt:lpwstr>0</vt:lpwstr>
  </property>
</Properties>
</file>