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218C" w14:textId="1AFD3F67" w:rsidR="004A3122" w:rsidRDefault="00523F74" w:rsidP="007C5794">
      <w:pPr>
        <w:pStyle w:val="BodyText"/>
        <w:jc w:val="center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15DB5" wp14:editId="588BE755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8BD78" w14:textId="683DBFF6" w:rsidR="004A3122" w:rsidRDefault="007C5794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78BFC3F6" w:rsidR="004A3122" w:rsidRDefault="00A07C02" w:rsidP="007C5794">
      <w:pPr>
        <w:jc w:val="both"/>
        <w:rPr>
          <w:b/>
          <w:color w:val="660033"/>
          <w:spacing w:val="-1"/>
          <w:sz w:val="28"/>
        </w:rPr>
      </w:pPr>
      <w:r>
        <w:rPr>
          <w:b/>
          <w:color w:val="660033"/>
          <w:sz w:val="28"/>
        </w:rPr>
        <w:t xml:space="preserve"> </w:t>
      </w:r>
      <w:r w:rsidR="00B96D54"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Decision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Record</w:t>
      </w:r>
      <w:r w:rsidR="007F3617">
        <w:rPr>
          <w:b/>
          <w:color w:val="660033"/>
          <w:spacing w:val="-1"/>
          <w:sz w:val="28"/>
        </w:rPr>
        <w:t xml:space="preserve"> </w:t>
      </w:r>
      <w:r w:rsidR="007F3617">
        <w:rPr>
          <w:b/>
          <w:color w:val="660033"/>
          <w:sz w:val="28"/>
        </w:rPr>
        <w:t>Number</w:t>
      </w:r>
      <w:r w:rsidR="007F3617">
        <w:rPr>
          <w:b/>
          <w:color w:val="660033"/>
          <w:spacing w:val="-1"/>
          <w:sz w:val="28"/>
        </w:rPr>
        <w:t xml:space="preserve"> </w:t>
      </w:r>
    </w:p>
    <w:p w14:paraId="403F061A" w14:textId="35D190E5" w:rsidR="00B96D54" w:rsidRDefault="008812FE" w:rsidP="007C5794">
      <w:pPr>
        <w:jc w:val="both"/>
        <w:rPr>
          <w:b/>
        </w:rPr>
      </w:pPr>
      <w:r>
        <w:rPr>
          <w:b/>
        </w:rPr>
        <w:tab/>
      </w:r>
    </w:p>
    <w:p w14:paraId="26A36135" w14:textId="54A86695" w:rsidR="004A3122" w:rsidRPr="007C5794" w:rsidRDefault="007F3617" w:rsidP="007C5794">
      <w:pPr>
        <w:pStyle w:val="BodyText"/>
        <w:ind w:left="100" w:right="113"/>
        <w:jc w:val="both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Pr="007C5794">
        <w:t>the</w:t>
      </w:r>
      <w:r w:rsidRPr="007C5794">
        <w:rPr>
          <w:spacing w:val="-61"/>
        </w:rPr>
        <w:t xml:space="preserve"> </w:t>
      </w:r>
      <w:r w:rsidR="00B96D54" w:rsidRPr="007C5794">
        <w:rPr>
          <w:spacing w:val="-61"/>
        </w:rPr>
        <w:t xml:space="preserve">           </w:t>
      </w:r>
      <w:r w:rsidR="00B96D54" w:rsidRPr="007C5794">
        <w:t xml:space="preserve"> decision.</w:t>
      </w:r>
    </w:p>
    <w:p w14:paraId="64D4FB0E" w14:textId="77777777" w:rsidR="004A3122" w:rsidRDefault="004A3122">
      <w:pPr>
        <w:pStyle w:val="BodyText"/>
        <w:spacing w:before="10"/>
        <w:rPr>
          <w:sz w:val="27"/>
        </w:rPr>
      </w:pPr>
    </w:p>
    <w:p w14:paraId="561DA6BE" w14:textId="1A6FD8D4" w:rsidR="004A3122" w:rsidRDefault="007F3617" w:rsidP="007C66E7">
      <w:pPr>
        <w:ind w:left="100"/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14BE1124" w14:textId="77777777" w:rsidR="007C66E7" w:rsidRDefault="007C66E7" w:rsidP="007C66E7">
      <w:pPr>
        <w:ind w:left="100"/>
        <w:jc w:val="both"/>
        <w:rPr>
          <w:b/>
        </w:rPr>
      </w:pPr>
    </w:p>
    <w:p w14:paraId="0D84F3D7" w14:textId="6314B06F" w:rsidR="00E23592" w:rsidRPr="00E23592" w:rsidRDefault="00FE0103" w:rsidP="00030D0C">
      <w:pPr>
        <w:pStyle w:val="BodyText"/>
        <w:ind w:left="130"/>
        <w:rPr>
          <w:bCs/>
        </w:rPr>
      </w:pPr>
      <w:r>
        <w:rPr>
          <w:bCs/>
        </w:rPr>
        <w:t xml:space="preserve">The decision has been taken to </w:t>
      </w:r>
      <w:r w:rsidR="00CD577D">
        <w:rPr>
          <w:bCs/>
        </w:rPr>
        <w:t>vary</w:t>
      </w:r>
      <w:r>
        <w:rPr>
          <w:bCs/>
        </w:rPr>
        <w:t xml:space="preserve"> a </w:t>
      </w:r>
      <w:r w:rsidRPr="00CD577D">
        <w:rPr>
          <w:bCs/>
        </w:rPr>
        <w:t xml:space="preserve">Northamptonshire Fire </w:t>
      </w:r>
      <w:r w:rsidR="008812FE">
        <w:rPr>
          <w:bCs/>
        </w:rPr>
        <w:t xml:space="preserve">and </w:t>
      </w:r>
      <w:r w:rsidRPr="00CD577D">
        <w:rPr>
          <w:bCs/>
        </w:rPr>
        <w:t>Rescue</w:t>
      </w:r>
      <w:r w:rsidR="008812FE">
        <w:rPr>
          <w:bCs/>
        </w:rPr>
        <w:t xml:space="preserve"> </w:t>
      </w:r>
      <w:r>
        <w:rPr>
          <w:bCs/>
        </w:rPr>
        <w:t xml:space="preserve">Contract for </w:t>
      </w:r>
      <w:r w:rsidR="00BE7611">
        <w:rPr>
          <w:bCs/>
        </w:rPr>
        <w:t xml:space="preserve">RTC Hydraulic Equipment with </w:t>
      </w:r>
      <w:proofErr w:type="spellStart"/>
      <w:r w:rsidR="00BE7611">
        <w:rPr>
          <w:bCs/>
        </w:rPr>
        <w:t>Terberg</w:t>
      </w:r>
      <w:proofErr w:type="spellEnd"/>
      <w:r w:rsidR="00BE7611">
        <w:rPr>
          <w:bCs/>
        </w:rPr>
        <w:t xml:space="preserve"> DTS (UK) Limited.</w:t>
      </w:r>
      <w:r w:rsidR="0054424E">
        <w:rPr>
          <w:bCs/>
        </w:rPr>
        <w:t xml:space="preserve">  This contract covers the provision of RTC </w:t>
      </w:r>
      <w:r w:rsidR="00030D0C">
        <w:rPr>
          <w:bCs/>
        </w:rPr>
        <w:t>Hydraulic Cutting Equipment.</w:t>
      </w:r>
      <w:r w:rsidRPr="00754C63">
        <w:rPr>
          <w:bCs/>
          <w:i/>
          <w:iCs/>
        </w:rPr>
        <w:t xml:space="preserve"> </w:t>
      </w:r>
    </w:p>
    <w:p w14:paraId="38766069" w14:textId="77777777" w:rsidR="00E23592" w:rsidRDefault="00E23592">
      <w:pPr>
        <w:pStyle w:val="BodyText"/>
        <w:rPr>
          <w:bCs/>
          <w:i/>
          <w:iCs/>
        </w:rPr>
      </w:pPr>
    </w:p>
    <w:p w14:paraId="7DB4C15B" w14:textId="2A02E25C" w:rsidR="00B9048F" w:rsidRDefault="00FE0103" w:rsidP="007961AF">
      <w:pPr>
        <w:pStyle w:val="BodyText"/>
        <w:ind w:left="130"/>
        <w:rPr>
          <w:bCs/>
          <w:i/>
          <w:iCs/>
        </w:rPr>
      </w:pPr>
      <w:r>
        <w:t xml:space="preserve">The contract term is from </w:t>
      </w:r>
      <w:r w:rsidR="00030D0C">
        <w:t>01/11/2021</w:t>
      </w:r>
      <w:r>
        <w:t xml:space="preserve"> to </w:t>
      </w:r>
      <w:r w:rsidR="00030D0C">
        <w:t>31/10/2025</w:t>
      </w:r>
      <w:r w:rsidR="006B69CB">
        <w:t>.  Th</w:t>
      </w:r>
      <w:r>
        <w:t xml:space="preserve">e Contract value is </w:t>
      </w:r>
      <w:r w:rsidR="003C042A">
        <w:t xml:space="preserve">up to </w:t>
      </w:r>
      <w:r w:rsidR="006B69CB">
        <w:t>£344</w:t>
      </w:r>
      <w:r w:rsidR="00475803">
        <w:t xml:space="preserve">,886.33 excluding VAT.  The value of the variation is </w:t>
      </w:r>
      <w:r w:rsidR="003C042A">
        <w:t xml:space="preserve">up to </w:t>
      </w:r>
      <w:r w:rsidR="00475803">
        <w:t>£35,260 excluding VAT</w:t>
      </w:r>
      <w:r w:rsidR="00945A68">
        <w:t xml:space="preserve"> from 28/04/2025 to 31/10/2025, </w:t>
      </w:r>
      <w:r w:rsidR="00CD723D">
        <w:t xml:space="preserve">taking the overall contract value to </w:t>
      </w:r>
      <w:r w:rsidR="003C042A">
        <w:t xml:space="preserve">up to </w:t>
      </w:r>
      <w:r w:rsidR="00CD723D">
        <w:t>£380,146.33 excluding VAT.</w:t>
      </w:r>
    </w:p>
    <w:p w14:paraId="706124DC" w14:textId="77777777" w:rsidR="007C5794" w:rsidRPr="00754C63" w:rsidRDefault="007C5794">
      <w:pPr>
        <w:pStyle w:val="BodyText"/>
        <w:rPr>
          <w:bCs/>
          <w:i/>
          <w:iCs/>
        </w:rPr>
      </w:pPr>
    </w:p>
    <w:p w14:paraId="2BE3E0A3" w14:textId="2CA9DFFB" w:rsidR="007C66E7" w:rsidRDefault="007C66E7" w:rsidP="007C5794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 xml:space="preserve">  </w:t>
      </w:r>
      <w:r w:rsidR="00A07C02"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53EB028D" w14:textId="77777777" w:rsidR="007C66E7" w:rsidRDefault="007C66E7" w:rsidP="007C5794">
      <w:pPr>
        <w:jc w:val="both"/>
        <w:rPr>
          <w:b/>
        </w:rPr>
      </w:pPr>
    </w:p>
    <w:p w14:paraId="49617681" w14:textId="338732E7" w:rsidR="007C5794" w:rsidRDefault="007C66E7" w:rsidP="007C5794">
      <w:pPr>
        <w:pStyle w:val="BodyText"/>
      </w:pPr>
      <w:r>
        <w:t xml:space="preserve"> </w:t>
      </w:r>
      <w:r w:rsidR="007C5794">
        <w:t xml:space="preserve"> </w:t>
      </w:r>
      <w:r w:rsidR="007F3617">
        <w:t>Professional</w:t>
      </w:r>
      <w:r w:rsidR="560A6893">
        <w:t>,</w:t>
      </w:r>
      <w:r w:rsidR="007F3617">
        <w:t xml:space="preserve"> operational, financial</w:t>
      </w:r>
      <w:r w:rsidR="005707CC">
        <w:t>, commercial</w:t>
      </w:r>
      <w:r w:rsidR="007F3617">
        <w:t xml:space="preserve"> and legal advice has been </w:t>
      </w:r>
      <w:r w:rsidR="007C5794">
        <w:t xml:space="preserve"> </w:t>
      </w:r>
    </w:p>
    <w:p w14:paraId="344166A3" w14:textId="77777777" w:rsidR="007C5794" w:rsidRDefault="007C5794" w:rsidP="007C5794">
      <w:pPr>
        <w:pStyle w:val="BodyText"/>
        <w:rPr>
          <w:spacing w:val="-3"/>
        </w:rPr>
      </w:pPr>
      <w:r>
        <w:t xml:space="preserve">  s</w:t>
      </w:r>
      <w:r w:rsidR="007F3617" w:rsidRPr="007C66E7">
        <w:t>ought to ensure</w:t>
      </w:r>
      <w:r w:rsidR="007F3617" w:rsidRPr="007C66E7">
        <w:rPr>
          <w:spacing w:val="1"/>
        </w:rPr>
        <w:t xml:space="preserve"> </w:t>
      </w:r>
      <w:r w:rsidR="007F3617" w:rsidRPr="007C66E7">
        <w:t>the</w:t>
      </w:r>
      <w:r w:rsidR="007F3617" w:rsidRPr="007C66E7">
        <w:rPr>
          <w:spacing w:val="-4"/>
        </w:rPr>
        <w:t xml:space="preserve"> </w:t>
      </w:r>
      <w:r w:rsidR="007F3617" w:rsidRPr="007C66E7">
        <w:t>decision</w:t>
      </w:r>
      <w:r w:rsidR="007F3617" w:rsidRPr="007C66E7">
        <w:rPr>
          <w:spacing w:val="-4"/>
        </w:rPr>
        <w:t xml:space="preserve"> </w:t>
      </w:r>
      <w:r w:rsidR="007F3617" w:rsidRPr="007C66E7">
        <w:t>best</w:t>
      </w:r>
      <w:r w:rsidR="007F3617" w:rsidRPr="007C66E7">
        <w:rPr>
          <w:spacing w:val="-4"/>
        </w:rPr>
        <w:t xml:space="preserve"> </w:t>
      </w:r>
      <w:r w:rsidR="007F3617" w:rsidRPr="007C66E7">
        <w:t>supports</w:t>
      </w:r>
      <w:r w:rsidR="007F3617" w:rsidRPr="007C66E7">
        <w:rPr>
          <w:spacing w:val="-3"/>
        </w:rPr>
        <w:t xml:space="preserve"> </w:t>
      </w:r>
      <w:r w:rsidR="007F3617" w:rsidRPr="007C66E7">
        <w:t>operational</w:t>
      </w:r>
      <w:r w:rsidR="007F3617" w:rsidRPr="007C66E7">
        <w:rPr>
          <w:spacing w:val="-4"/>
        </w:rPr>
        <w:t xml:space="preserve"> </w:t>
      </w:r>
      <w:r w:rsidR="007F3617" w:rsidRPr="007C66E7">
        <w:t>needs</w:t>
      </w:r>
      <w:r w:rsidR="007F3617" w:rsidRPr="007C66E7">
        <w:rPr>
          <w:spacing w:val="-2"/>
        </w:rPr>
        <w:t xml:space="preserve"> </w:t>
      </w:r>
      <w:r w:rsidR="007F3617" w:rsidRPr="007C66E7">
        <w:t>and</w:t>
      </w:r>
      <w:r w:rsidR="007F3617" w:rsidRPr="007C66E7">
        <w:rPr>
          <w:spacing w:val="-5"/>
        </w:rPr>
        <w:t xml:space="preserve"> </w:t>
      </w:r>
      <w:r w:rsidR="007F3617" w:rsidRPr="007C66E7">
        <w:t>represents</w:t>
      </w:r>
      <w:r w:rsidR="007F3617" w:rsidRPr="007C66E7">
        <w:rPr>
          <w:spacing w:val="-3"/>
        </w:rPr>
        <w:t xml:space="preserve"> </w:t>
      </w:r>
    </w:p>
    <w:p w14:paraId="2374819E" w14:textId="472AA994" w:rsidR="004A3122" w:rsidRDefault="007C5794" w:rsidP="007C5794">
      <w:pPr>
        <w:pStyle w:val="BodyText"/>
      </w:pPr>
      <w:r>
        <w:rPr>
          <w:spacing w:val="-3"/>
        </w:rPr>
        <w:t xml:space="preserve">  </w:t>
      </w:r>
      <w:r w:rsidR="007F3617" w:rsidRPr="007C66E7">
        <w:t>value</w:t>
      </w:r>
      <w:r w:rsidR="007F3617" w:rsidRPr="007C66E7">
        <w:rPr>
          <w:spacing w:val="-4"/>
        </w:rPr>
        <w:t xml:space="preserve"> </w:t>
      </w:r>
      <w:r w:rsidRPr="007C66E7">
        <w:t>for</w:t>
      </w:r>
      <w:r w:rsidRPr="007C66E7">
        <w:rPr>
          <w:spacing w:val="-2"/>
        </w:rPr>
        <w:t xml:space="preserve"> </w:t>
      </w:r>
      <w:r>
        <w:rPr>
          <w:spacing w:val="-2"/>
        </w:rPr>
        <w:t>money</w:t>
      </w:r>
      <w:r w:rsidR="007F3617" w:rsidRPr="007C66E7">
        <w:t>.</w:t>
      </w:r>
    </w:p>
    <w:p w14:paraId="3A80B1B4" w14:textId="77777777" w:rsidR="007F3617" w:rsidRDefault="007F3617">
      <w:pPr>
        <w:pStyle w:val="BodyText"/>
        <w:spacing w:before="1"/>
      </w:pPr>
    </w:p>
    <w:p w14:paraId="2C17AB67" w14:textId="77777777" w:rsidR="00E23592" w:rsidRDefault="00E23592">
      <w:pPr>
        <w:pStyle w:val="BodyText"/>
        <w:spacing w:before="1"/>
      </w:pPr>
    </w:p>
    <w:p w14:paraId="787DB379" w14:textId="1CDFB5F6" w:rsidR="004A3122" w:rsidRDefault="001B76BA" w:rsidP="21E54699">
      <w:pPr>
        <w:spacing w:line="337" w:lineRule="exact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z w:val="28"/>
          <w:szCs w:val="28"/>
        </w:rPr>
        <w:t xml:space="preserve"> </w:t>
      </w:r>
      <w:r w:rsidR="37370EF4"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4D546BEB" w:rsidR="004A3122" w:rsidRDefault="001B76BA" w:rsidP="00A07C02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Police, Fire and Crime Commissioner</w:t>
      </w:r>
      <w:r w:rsidR="007F3617">
        <w:rPr>
          <w:b/>
          <w:color w:val="660033"/>
          <w:spacing w:val="-61"/>
          <w:sz w:val="28"/>
        </w:rPr>
        <w:t xml:space="preserve"> </w:t>
      </w:r>
      <w:r w:rsidR="007F3617">
        <w:rPr>
          <w:b/>
          <w:color w:val="660033"/>
          <w:spacing w:val="-3"/>
          <w:sz w:val="28"/>
        </w:rPr>
        <w:t xml:space="preserve">       </w:t>
      </w:r>
    </w:p>
    <w:p w14:paraId="05A078E7" w14:textId="556F6CF6" w:rsidR="0092236A" w:rsidRDefault="001B76BA" w:rsidP="2E8CC3F0">
      <w:pPr>
        <w:ind w:right="4891"/>
        <w:rPr>
          <w:b/>
          <w:bCs/>
          <w:color w:val="660033"/>
          <w:sz w:val="28"/>
          <w:szCs w:val="28"/>
        </w:rPr>
      </w:pPr>
      <w:r w:rsidRPr="00741F12">
        <w:rPr>
          <w:b/>
          <w:bCs/>
          <w:color w:val="660033"/>
          <w:spacing w:val="-3"/>
          <w:sz w:val="28"/>
          <w:szCs w:val="28"/>
        </w:rPr>
        <w:t xml:space="preserve"> </w:t>
      </w:r>
      <w:r w:rsidR="761B44AD" w:rsidRPr="00741F12">
        <w:rPr>
          <w:b/>
          <w:bCs/>
          <w:color w:val="660033"/>
          <w:spacing w:val="-3"/>
          <w:sz w:val="28"/>
          <w:szCs w:val="28"/>
        </w:rPr>
        <w:t>19 May 2025</w:t>
      </w:r>
    </w:p>
    <w:p w14:paraId="0ACCC404" w14:textId="69684B2C" w:rsidR="2E8CC3F0" w:rsidRDefault="2E8CC3F0" w:rsidP="2E8CC3F0">
      <w:pPr>
        <w:ind w:right="4891"/>
        <w:rPr>
          <w:b/>
          <w:bCs/>
          <w:color w:val="660033"/>
          <w:sz w:val="28"/>
          <w:szCs w:val="28"/>
        </w:rPr>
      </w:pPr>
    </w:p>
    <w:p w14:paraId="72FBAA8D" w14:textId="7D55396A" w:rsidR="004A3122" w:rsidRDefault="001B76BA" w:rsidP="00A07C02">
      <w:pPr>
        <w:rPr>
          <w:b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C2E6" w14:textId="77777777" w:rsidR="00C51910" w:rsidRDefault="00C51910" w:rsidP="007F3617">
      <w:r>
        <w:separator/>
      </w:r>
    </w:p>
  </w:endnote>
  <w:endnote w:type="continuationSeparator" w:id="0">
    <w:p w14:paraId="5628BCAC" w14:textId="77777777" w:rsidR="00C51910" w:rsidRDefault="00C51910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98DD" w14:textId="77777777" w:rsidR="00C51910" w:rsidRDefault="00C51910" w:rsidP="007F3617">
      <w:r>
        <w:separator/>
      </w:r>
    </w:p>
  </w:footnote>
  <w:footnote w:type="continuationSeparator" w:id="0">
    <w:p w14:paraId="5131D33F" w14:textId="77777777" w:rsidR="00C51910" w:rsidRDefault="00C51910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30D0C"/>
    <w:rsid w:val="001207F0"/>
    <w:rsid w:val="00170AF6"/>
    <w:rsid w:val="001B76BA"/>
    <w:rsid w:val="002E1AE5"/>
    <w:rsid w:val="003C042A"/>
    <w:rsid w:val="00475803"/>
    <w:rsid w:val="004A3122"/>
    <w:rsid w:val="005228D8"/>
    <w:rsid w:val="00523F74"/>
    <w:rsid w:val="0054424E"/>
    <w:rsid w:val="005707CC"/>
    <w:rsid w:val="005A4059"/>
    <w:rsid w:val="00640121"/>
    <w:rsid w:val="00642080"/>
    <w:rsid w:val="006B115A"/>
    <w:rsid w:val="006B69CB"/>
    <w:rsid w:val="006D39F5"/>
    <w:rsid w:val="006E5F4F"/>
    <w:rsid w:val="00741F12"/>
    <w:rsid w:val="00754C63"/>
    <w:rsid w:val="00784FD9"/>
    <w:rsid w:val="007961AF"/>
    <w:rsid w:val="007C5794"/>
    <w:rsid w:val="007C66E7"/>
    <w:rsid w:val="007F3617"/>
    <w:rsid w:val="008812FE"/>
    <w:rsid w:val="0092236A"/>
    <w:rsid w:val="00945A68"/>
    <w:rsid w:val="00A07C02"/>
    <w:rsid w:val="00A14054"/>
    <w:rsid w:val="00AB4731"/>
    <w:rsid w:val="00B9048F"/>
    <w:rsid w:val="00B96D54"/>
    <w:rsid w:val="00BE7611"/>
    <w:rsid w:val="00C05242"/>
    <w:rsid w:val="00C51910"/>
    <w:rsid w:val="00C66E33"/>
    <w:rsid w:val="00CD577D"/>
    <w:rsid w:val="00CD723D"/>
    <w:rsid w:val="00DC0CE6"/>
    <w:rsid w:val="00E13DCC"/>
    <w:rsid w:val="00E23592"/>
    <w:rsid w:val="00E61DB8"/>
    <w:rsid w:val="00F83FA5"/>
    <w:rsid w:val="00F974D1"/>
    <w:rsid w:val="00FA2CA7"/>
    <w:rsid w:val="00FE0103"/>
    <w:rsid w:val="06C59AA9"/>
    <w:rsid w:val="21E54699"/>
    <w:rsid w:val="2E8CC3F0"/>
    <w:rsid w:val="37370EF4"/>
    <w:rsid w:val="3B61B3D1"/>
    <w:rsid w:val="560A6893"/>
    <w:rsid w:val="6E1DCBE8"/>
    <w:rsid w:val="761B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2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2025-06-05T11:40:00Z</dcterms:created>
  <dcterms:modified xsi:type="dcterms:W3CDTF">2025-06-05T11:40:00Z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