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74F40A09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3B2CCB7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244318" cy="2244318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18" cy="22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0B33B036" w:rsidR="004A3122" w:rsidRDefault="00A07C02" w:rsidP="00D81A11">
      <w:pPr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D81A11">
      <w:pPr>
        <w:rPr>
          <w:b/>
        </w:rPr>
      </w:pPr>
    </w:p>
    <w:p w14:paraId="26A36135" w14:textId="21EDE458" w:rsidR="004A3122" w:rsidRPr="007C5794" w:rsidRDefault="007F3617" w:rsidP="00D81A11">
      <w:pPr>
        <w:pStyle w:val="BodyText"/>
        <w:ind w:right="113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</w:t>
      </w:r>
      <w:r w:rsidR="613E17F4" w:rsidRPr="007C5794">
        <w:t>e</w:t>
      </w:r>
      <w:r w:rsidR="00B96D54" w:rsidRPr="007C5794">
        <w:t xml:space="preserve"> decision.</w:t>
      </w:r>
    </w:p>
    <w:p w14:paraId="64D4FB0E" w14:textId="77777777" w:rsidR="004A3122" w:rsidRDefault="004A3122" w:rsidP="00D81A11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00D81A11">
      <w:pPr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D81A11">
      <w:pPr>
        <w:ind w:left="100"/>
        <w:rPr>
          <w:b/>
        </w:rPr>
      </w:pPr>
    </w:p>
    <w:p w14:paraId="1910AB39" w14:textId="448A5D8C" w:rsidR="00A07C02" w:rsidRPr="00FB1C1D" w:rsidRDefault="00FE0103" w:rsidP="00D81A11">
      <w:pPr>
        <w:pStyle w:val="BodyText"/>
        <w:rPr>
          <w:bCs/>
        </w:rPr>
      </w:pPr>
      <w:r>
        <w:rPr>
          <w:bCs/>
        </w:rPr>
        <w:t xml:space="preserve">The decision has been taken to award </w:t>
      </w:r>
      <w:r w:rsidRPr="00FB1C1D">
        <w:rPr>
          <w:bCs/>
        </w:rPr>
        <w:t xml:space="preserve">a Northamptonshire </w:t>
      </w:r>
      <w:r w:rsidR="00A07C02" w:rsidRPr="00FB1C1D">
        <w:rPr>
          <w:bCs/>
        </w:rPr>
        <w:t xml:space="preserve">  </w:t>
      </w:r>
    </w:p>
    <w:p w14:paraId="0D84F3D7" w14:textId="221A54F7" w:rsidR="00E23592" w:rsidRPr="00E23592" w:rsidRDefault="00FE0103" w:rsidP="00D81A11">
      <w:pPr>
        <w:pStyle w:val="BodyText"/>
        <w:rPr>
          <w:bCs/>
        </w:rPr>
      </w:pPr>
      <w:r w:rsidRPr="00FB1C1D">
        <w:rPr>
          <w:bCs/>
        </w:rPr>
        <w:t>Police</w:t>
      </w:r>
      <w:r w:rsidRPr="00754C63">
        <w:rPr>
          <w:bCs/>
          <w:i/>
          <w:iCs/>
        </w:rPr>
        <w:t xml:space="preserve"> </w:t>
      </w:r>
      <w:r>
        <w:rPr>
          <w:bCs/>
        </w:rPr>
        <w:t xml:space="preserve">Contract for </w:t>
      </w:r>
      <w:r w:rsidR="00FB1C1D">
        <w:rPr>
          <w:bCs/>
        </w:rPr>
        <w:t xml:space="preserve">the Provision of </w:t>
      </w:r>
      <w:r w:rsidR="008B1411">
        <w:rPr>
          <w:bCs/>
        </w:rPr>
        <w:t xml:space="preserve">an ANPR Camera Replacement Programme </w:t>
      </w:r>
      <w:r w:rsidR="00D81A11">
        <w:rPr>
          <w:bCs/>
        </w:rPr>
        <w:t xml:space="preserve">  </w:t>
      </w:r>
      <w:r w:rsidR="008B1411">
        <w:rPr>
          <w:bCs/>
        </w:rPr>
        <w:t>to QRO Solutions Ltd</w:t>
      </w:r>
      <w:r w:rsidR="009502B9">
        <w:rPr>
          <w:bCs/>
        </w:rPr>
        <w:t>. This contract is for the provision</w:t>
      </w:r>
      <w:r w:rsidR="00354CE4">
        <w:rPr>
          <w:bCs/>
        </w:rPr>
        <w:t xml:space="preserve"> of</w:t>
      </w:r>
      <w:r w:rsidR="009502B9">
        <w:rPr>
          <w:bCs/>
        </w:rPr>
        <w:t xml:space="preserve"> A</w:t>
      </w:r>
      <w:r w:rsidR="00354CE4">
        <w:rPr>
          <w:bCs/>
        </w:rPr>
        <w:t xml:space="preserve">utomatic </w:t>
      </w:r>
      <w:r w:rsidR="009502B9">
        <w:rPr>
          <w:bCs/>
        </w:rPr>
        <w:t>N</w:t>
      </w:r>
      <w:r w:rsidR="00354CE4">
        <w:rPr>
          <w:bCs/>
        </w:rPr>
        <w:t xml:space="preserve">umber </w:t>
      </w:r>
      <w:r w:rsidR="009502B9">
        <w:rPr>
          <w:bCs/>
        </w:rPr>
        <w:t>P</w:t>
      </w:r>
      <w:r w:rsidR="00354CE4">
        <w:rPr>
          <w:bCs/>
        </w:rPr>
        <w:t xml:space="preserve">late </w:t>
      </w:r>
      <w:r w:rsidR="009502B9">
        <w:rPr>
          <w:bCs/>
        </w:rPr>
        <w:t>R</w:t>
      </w:r>
      <w:r w:rsidR="00354CE4">
        <w:rPr>
          <w:bCs/>
        </w:rPr>
        <w:t>ecognition</w:t>
      </w:r>
      <w:r w:rsidR="009502B9">
        <w:rPr>
          <w:bCs/>
        </w:rPr>
        <w:t xml:space="preserve"> cameras. </w:t>
      </w:r>
    </w:p>
    <w:p w14:paraId="38766069" w14:textId="77777777" w:rsidR="00E23592" w:rsidRDefault="00E23592" w:rsidP="00D81A11">
      <w:pPr>
        <w:pStyle w:val="BodyText"/>
        <w:rPr>
          <w:bCs/>
          <w:i/>
          <w:iCs/>
        </w:rPr>
      </w:pPr>
    </w:p>
    <w:p w14:paraId="5127167C" w14:textId="58FBADC1" w:rsidR="00B96D54" w:rsidRDefault="00B96D54" w:rsidP="00D81A11">
      <w:pPr>
        <w:pStyle w:val="BodyText"/>
      </w:pPr>
      <w:r>
        <w:t xml:space="preserve"> </w:t>
      </w:r>
      <w:r w:rsidR="00FE0103">
        <w:t xml:space="preserve">The contract term is from </w:t>
      </w:r>
      <w:r w:rsidR="008E384C">
        <w:t>2</w:t>
      </w:r>
      <w:r w:rsidR="008E384C" w:rsidRPr="008E384C">
        <w:rPr>
          <w:vertAlign w:val="superscript"/>
        </w:rPr>
        <w:t>nd</w:t>
      </w:r>
      <w:r w:rsidR="008E384C">
        <w:t xml:space="preserve"> June 2025</w:t>
      </w:r>
      <w:r w:rsidR="00FE0103">
        <w:t xml:space="preserve"> to </w:t>
      </w:r>
      <w:r w:rsidR="008E384C">
        <w:t>1</w:t>
      </w:r>
      <w:r w:rsidR="008E384C" w:rsidRPr="008E384C">
        <w:rPr>
          <w:vertAlign w:val="superscript"/>
        </w:rPr>
        <w:t>st</w:t>
      </w:r>
      <w:r w:rsidR="008E384C">
        <w:t xml:space="preserve"> June 2028 with 2 x 12 months optional extensions which would take the final contract date to 1</w:t>
      </w:r>
      <w:r w:rsidR="008E384C" w:rsidRPr="008E384C">
        <w:rPr>
          <w:vertAlign w:val="superscript"/>
        </w:rPr>
        <w:t>st</w:t>
      </w:r>
      <w:r w:rsidR="008E384C">
        <w:t xml:space="preserve"> June 2030</w:t>
      </w:r>
      <w:r w:rsidR="00FE0103" w:rsidRPr="3B61B3D1">
        <w:rPr>
          <w:i/>
          <w:iCs/>
        </w:rPr>
        <w:t xml:space="preserve">. </w:t>
      </w:r>
      <w:r w:rsidR="00FE0103">
        <w:t xml:space="preserve">The Contract value is </w:t>
      </w:r>
      <w:r w:rsidR="008E384C">
        <w:t>up to £</w:t>
      </w:r>
      <w:r w:rsidR="00462C99">
        <w:t xml:space="preserve">700,000 (exc. VAT) </w:t>
      </w:r>
      <w:r w:rsidR="003A5E2A">
        <w:t xml:space="preserve">for the first 3 years, and up to £1,240,000 (exc. VAT) if all extension options were utilised. </w:t>
      </w:r>
    </w:p>
    <w:p w14:paraId="706124DC" w14:textId="77777777" w:rsidR="007C5794" w:rsidRPr="00754C63" w:rsidRDefault="007C5794" w:rsidP="00D81A11">
      <w:pPr>
        <w:pStyle w:val="BodyText"/>
        <w:rPr>
          <w:bCs/>
          <w:i/>
          <w:iCs/>
        </w:rPr>
      </w:pPr>
    </w:p>
    <w:p w14:paraId="2BE3E0A3" w14:textId="4A45B069" w:rsidR="007C66E7" w:rsidRDefault="007C66E7" w:rsidP="00D81A11">
      <w:pPr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D81A11">
      <w:pPr>
        <w:rPr>
          <w:b/>
        </w:rPr>
      </w:pPr>
    </w:p>
    <w:p w14:paraId="49617681" w14:textId="36BC0E40" w:rsidR="007C5794" w:rsidRDefault="007C66E7" w:rsidP="00D81A11">
      <w:pPr>
        <w:pStyle w:val="BodyText"/>
      </w:pPr>
      <w:r w:rsidRPr="007C66E7">
        <w:t xml:space="preserve"> </w:t>
      </w:r>
      <w:r w:rsidR="007F3617" w:rsidRPr="007C66E7">
        <w:t>Professional</w:t>
      </w:r>
      <w:r w:rsidR="0037709E">
        <w:t>,</w:t>
      </w:r>
      <w:r w:rsidR="007F3617" w:rsidRPr="007C66E7">
        <w:t xml:space="preserve"> operational, financial</w:t>
      </w:r>
      <w:r w:rsidR="005707CC" w:rsidRPr="007C66E7">
        <w:t>, commercial</w:t>
      </w:r>
      <w:r w:rsidR="007F3617" w:rsidRPr="007C66E7">
        <w:t xml:space="preserve"> and legal advice has been </w:t>
      </w:r>
      <w:r w:rsidR="007C5794">
        <w:t xml:space="preserve"> </w:t>
      </w:r>
    </w:p>
    <w:p w14:paraId="344166A3" w14:textId="46FADEFA" w:rsidR="007C5794" w:rsidRDefault="007C5794" w:rsidP="00D81A11">
      <w:pPr>
        <w:pStyle w:val="BodyText"/>
        <w:rPr>
          <w:spacing w:val="-3"/>
        </w:rPr>
      </w:pPr>
      <w:r>
        <w:t xml:space="preserve"> 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2148F5C3" w:rsidR="004A3122" w:rsidRDefault="007C5794" w:rsidP="00D81A11">
      <w:pPr>
        <w:pStyle w:val="BodyText"/>
      </w:pPr>
      <w:r>
        <w:rPr>
          <w:spacing w:val="-3"/>
        </w:rPr>
        <w:t xml:space="preserve">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08C0D19E" w14:textId="77777777" w:rsidR="0037709E" w:rsidRDefault="0037709E" w:rsidP="00D81A11">
      <w:pPr>
        <w:pStyle w:val="BodyText"/>
      </w:pPr>
    </w:p>
    <w:p w14:paraId="2C17AB67" w14:textId="5D1BAFC8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3935E424" w14:textId="69B287EB" w:rsidR="00D81A11" w:rsidRDefault="00D81A11" w:rsidP="00A07C02">
      <w:pPr>
        <w:ind w:right="4891"/>
        <w:rPr>
          <w:b/>
          <w:bCs/>
          <w:color w:val="660033"/>
          <w:spacing w:val="-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8 September 2025</w:t>
      </w:r>
    </w:p>
    <w:p w14:paraId="071F92FF" w14:textId="77777777" w:rsidR="0037709E" w:rsidRDefault="0037709E" w:rsidP="00A07C02">
      <w:pPr>
        <w:ind w:right="4891"/>
        <w:rPr>
          <w:b/>
          <w:sz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9931" w14:textId="77777777" w:rsidR="00C12DCB" w:rsidRDefault="00C12DCB" w:rsidP="007F3617">
      <w:r>
        <w:separator/>
      </w:r>
    </w:p>
  </w:endnote>
  <w:endnote w:type="continuationSeparator" w:id="0">
    <w:p w14:paraId="5A306A20" w14:textId="77777777" w:rsidR="00C12DCB" w:rsidRDefault="00C12DCB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E262" w14:textId="77777777" w:rsidR="00C12DCB" w:rsidRDefault="00C12DCB" w:rsidP="007F3617">
      <w:r>
        <w:separator/>
      </w:r>
    </w:p>
  </w:footnote>
  <w:footnote w:type="continuationSeparator" w:id="0">
    <w:p w14:paraId="13C6DDBF" w14:textId="77777777" w:rsidR="00C12DCB" w:rsidRDefault="00C12DCB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27A3A"/>
    <w:rsid w:val="00155479"/>
    <w:rsid w:val="00170AF6"/>
    <w:rsid w:val="001B76BA"/>
    <w:rsid w:val="00354CE4"/>
    <w:rsid w:val="0037709E"/>
    <w:rsid w:val="003A5E2A"/>
    <w:rsid w:val="00462C99"/>
    <w:rsid w:val="004A3122"/>
    <w:rsid w:val="004B5AD2"/>
    <w:rsid w:val="00523F74"/>
    <w:rsid w:val="00552155"/>
    <w:rsid w:val="005707CC"/>
    <w:rsid w:val="005A265F"/>
    <w:rsid w:val="00642080"/>
    <w:rsid w:val="006921E3"/>
    <w:rsid w:val="006D39F5"/>
    <w:rsid w:val="006E5F4F"/>
    <w:rsid w:val="00723E34"/>
    <w:rsid w:val="00754C63"/>
    <w:rsid w:val="00784FD9"/>
    <w:rsid w:val="007C5794"/>
    <w:rsid w:val="007C66E7"/>
    <w:rsid w:val="007F3617"/>
    <w:rsid w:val="008B1411"/>
    <w:rsid w:val="008E384C"/>
    <w:rsid w:val="00921690"/>
    <w:rsid w:val="0092236A"/>
    <w:rsid w:val="009502B9"/>
    <w:rsid w:val="00A07C02"/>
    <w:rsid w:val="00A14054"/>
    <w:rsid w:val="00A76A9F"/>
    <w:rsid w:val="00B9048F"/>
    <w:rsid w:val="00B96D54"/>
    <w:rsid w:val="00B96E30"/>
    <w:rsid w:val="00C05242"/>
    <w:rsid w:val="00C12DCB"/>
    <w:rsid w:val="00D2767F"/>
    <w:rsid w:val="00D81A11"/>
    <w:rsid w:val="00E23592"/>
    <w:rsid w:val="00E61DB8"/>
    <w:rsid w:val="00F83FA5"/>
    <w:rsid w:val="00F974D1"/>
    <w:rsid w:val="00FB1C1D"/>
    <w:rsid w:val="00FE0103"/>
    <w:rsid w:val="21E54699"/>
    <w:rsid w:val="27F5EA74"/>
    <w:rsid w:val="37370EF4"/>
    <w:rsid w:val="3B61B3D1"/>
    <w:rsid w:val="613E17F4"/>
    <w:rsid w:val="6E1DCBE8"/>
    <w:rsid w:val="74F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Props1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2025-09-10T08:58:00Z</dcterms:created>
  <dcterms:modified xsi:type="dcterms:W3CDTF">2025-09-10T08:58:00Z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