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5635852A">
      <w:pPr>
        <w:pStyle w:val="Title"/>
        <w:ind w:left="288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ADFEBAC" w14:textId="6C5FB88D" w:rsidR="004A3122" w:rsidRPr="007B2546" w:rsidRDefault="007F3617" w:rsidP="7D913117">
      <w:pPr>
        <w:spacing w:before="244"/>
        <w:rPr>
          <w:rFonts w:asciiTheme="minorHAnsi" w:hAnsiTheme="minorHAnsi" w:cstheme="minorBidi"/>
          <w:b/>
          <w:bCs/>
          <w:sz w:val="28"/>
          <w:szCs w:val="28"/>
        </w:rPr>
      </w:pP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Decision</w:t>
      </w:r>
      <w:r w:rsidRPr="7D913117">
        <w:rPr>
          <w:rFonts w:asciiTheme="minorHAnsi" w:hAnsiTheme="minorHAnsi" w:cstheme="minorBidi"/>
          <w:b/>
          <w:bCs/>
          <w:color w:val="660033"/>
          <w:spacing w:val="-2"/>
          <w:sz w:val="28"/>
          <w:szCs w:val="28"/>
        </w:rPr>
        <w:t xml:space="preserve"> </w:t>
      </w: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Record</w:t>
      </w:r>
      <w:r w:rsidRPr="7D913117">
        <w:rPr>
          <w:rFonts w:asciiTheme="minorHAnsi" w:hAnsiTheme="minorHAnsi" w:cstheme="minorBidi"/>
          <w:b/>
          <w:bCs/>
          <w:color w:val="660033"/>
          <w:spacing w:val="-1"/>
          <w:sz w:val="28"/>
          <w:szCs w:val="28"/>
        </w:rPr>
        <w:t xml:space="preserve"> </w:t>
      </w:r>
      <w:r w:rsidRPr="7D913117">
        <w:rPr>
          <w:rFonts w:asciiTheme="minorHAnsi" w:hAnsiTheme="minorHAnsi" w:cstheme="minorBidi"/>
          <w:b/>
          <w:bCs/>
          <w:color w:val="660033"/>
          <w:sz w:val="28"/>
          <w:szCs w:val="28"/>
        </w:rPr>
        <w:t>Number</w:t>
      </w:r>
      <w:r w:rsidRPr="7D913117">
        <w:rPr>
          <w:rFonts w:asciiTheme="minorHAnsi" w:hAnsiTheme="minorHAnsi" w:cstheme="minorBidi"/>
          <w:b/>
          <w:bCs/>
          <w:color w:val="660033"/>
          <w:spacing w:val="-1"/>
          <w:sz w:val="28"/>
          <w:szCs w:val="28"/>
        </w:rPr>
        <w:t xml:space="preserve"> </w:t>
      </w:r>
    </w:p>
    <w:p w14:paraId="64D4FB0E" w14:textId="2B68F156" w:rsidR="004A3122" w:rsidRDefault="007B2546" w:rsidP="007B2546">
      <w:pPr>
        <w:pStyle w:val="BodyText"/>
        <w:spacing w:before="10"/>
        <w:rPr>
          <w:rFonts w:asciiTheme="minorHAnsi" w:hAnsiTheme="minorHAnsi" w:cstheme="minorHAnsi"/>
        </w:rPr>
      </w:pPr>
      <w:r w:rsidRPr="007B2546">
        <w:rPr>
          <w:rFonts w:asciiTheme="minorHAnsi" w:hAnsiTheme="minorHAnsi" w:cstheme="minorHAnsi"/>
        </w:rPr>
        <w:t>This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document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records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a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decision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taken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by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the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Police,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Fire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and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</w:rPr>
        <w:t>Crime</w:t>
      </w:r>
      <w:r w:rsidRPr="007B2546">
        <w:rPr>
          <w:rFonts w:asciiTheme="minorHAnsi" w:hAnsiTheme="minorHAnsi" w:cstheme="minorHAnsi"/>
          <w:spacing w:val="1"/>
        </w:rPr>
        <w:t xml:space="preserve"> </w:t>
      </w:r>
      <w:r w:rsidRPr="007B2546">
        <w:rPr>
          <w:rFonts w:asciiTheme="minorHAnsi" w:hAnsiTheme="minorHAnsi" w:cstheme="minorHAnsi"/>
          <w:spacing w:val="-1"/>
        </w:rPr>
        <w:t>Commissioner,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together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with</w:t>
      </w:r>
      <w:r w:rsidRPr="007B2546">
        <w:rPr>
          <w:rFonts w:asciiTheme="minorHAnsi" w:hAnsiTheme="minorHAnsi" w:cstheme="minorHAnsi"/>
          <w:spacing w:val="-15"/>
        </w:rPr>
        <w:t xml:space="preserve"> </w:t>
      </w:r>
      <w:r w:rsidRPr="007B2546">
        <w:rPr>
          <w:rFonts w:asciiTheme="minorHAnsi" w:hAnsiTheme="minorHAnsi" w:cstheme="minorHAnsi"/>
        </w:rPr>
        <w:t>details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of</w:t>
      </w:r>
      <w:r w:rsidRPr="007B2546">
        <w:rPr>
          <w:rFonts w:asciiTheme="minorHAnsi" w:hAnsiTheme="minorHAnsi" w:cstheme="minorHAnsi"/>
          <w:spacing w:val="-12"/>
        </w:rPr>
        <w:t xml:space="preserve"> </w:t>
      </w:r>
      <w:r w:rsidRPr="007B2546">
        <w:rPr>
          <w:rFonts w:asciiTheme="minorHAnsi" w:hAnsiTheme="minorHAnsi" w:cstheme="minorHAnsi"/>
        </w:rPr>
        <w:t>the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advice</w:t>
      </w:r>
      <w:r w:rsidRPr="007B2546">
        <w:rPr>
          <w:rFonts w:asciiTheme="minorHAnsi" w:hAnsiTheme="minorHAnsi" w:cstheme="minorHAnsi"/>
          <w:spacing w:val="-15"/>
        </w:rPr>
        <w:t xml:space="preserve"> s</w:t>
      </w:r>
      <w:r w:rsidRPr="007B2546">
        <w:rPr>
          <w:rFonts w:asciiTheme="minorHAnsi" w:hAnsiTheme="minorHAnsi" w:cstheme="minorHAnsi"/>
        </w:rPr>
        <w:t>he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received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prior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to</w:t>
      </w:r>
      <w:r w:rsidRPr="007B2546">
        <w:rPr>
          <w:rFonts w:asciiTheme="minorHAnsi" w:hAnsiTheme="minorHAnsi" w:cstheme="minorHAnsi"/>
          <w:spacing w:val="-13"/>
        </w:rPr>
        <w:t xml:space="preserve"> </w:t>
      </w:r>
      <w:r w:rsidRPr="007B2546">
        <w:rPr>
          <w:rFonts w:asciiTheme="minorHAnsi" w:hAnsiTheme="minorHAnsi" w:cstheme="minorHAnsi"/>
        </w:rPr>
        <w:t>taking</w:t>
      </w:r>
      <w:r w:rsidRPr="007B2546">
        <w:rPr>
          <w:rFonts w:asciiTheme="minorHAnsi" w:hAnsiTheme="minorHAnsi" w:cstheme="minorHAnsi"/>
          <w:spacing w:val="-14"/>
        </w:rPr>
        <w:t xml:space="preserve"> </w:t>
      </w:r>
      <w:r w:rsidRPr="007B2546">
        <w:rPr>
          <w:rFonts w:asciiTheme="minorHAnsi" w:hAnsiTheme="minorHAnsi" w:cstheme="minorHAnsi"/>
        </w:rPr>
        <w:t>the decision.</w:t>
      </w:r>
    </w:p>
    <w:p w14:paraId="0E1B825F" w14:textId="77777777" w:rsidR="007B2546" w:rsidRPr="007B2546" w:rsidRDefault="007B2546" w:rsidP="007B2546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59B028E4" w14:textId="77777777" w:rsidR="004A3122" w:rsidRPr="007B2546" w:rsidRDefault="007F3617" w:rsidP="4E68111F">
      <w:pPr>
        <w:rPr>
          <w:rFonts w:asciiTheme="minorHAnsi" w:hAnsiTheme="minorHAnsi" w:cstheme="minorBidi"/>
          <w:b/>
          <w:bCs/>
          <w:sz w:val="28"/>
          <w:szCs w:val="28"/>
        </w:rPr>
      </w:pPr>
      <w:r w:rsidRPr="4E68111F">
        <w:rPr>
          <w:rFonts w:asciiTheme="minorHAnsi" w:hAnsiTheme="minorHAnsi" w:cstheme="minorBidi"/>
          <w:b/>
          <w:bCs/>
          <w:color w:val="660033"/>
          <w:sz w:val="28"/>
          <w:szCs w:val="28"/>
        </w:rPr>
        <w:t>Decision</w:t>
      </w:r>
      <w:r w:rsidRPr="4E68111F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 xml:space="preserve"> </w:t>
      </w:r>
      <w:r w:rsidRPr="4E68111F">
        <w:rPr>
          <w:rFonts w:asciiTheme="minorHAnsi" w:hAnsiTheme="minorHAnsi" w:cstheme="minorBidi"/>
          <w:b/>
          <w:bCs/>
          <w:color w:val="660033"/>
          <w:sz w:val="28"/>
          <w:szCs w:val="28"/>
        </w:rPr>
        <w:t>taken</w:t>
      </w:r>
    </w:p>
    <w:p w14:paraId="58CA7244" w14:textId="67EC887F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B2546">
        <w:rPr>
          <w:rFonts w:asciiTheme="minorHAnsi" w:hAnsiTheme="minorHAnsi" w:cstheme="minorHAnsi"/>
          <w:sz w:val="28"/>
          <w:szCs w:val="28"/>
        </w:rPr>
        <w:t xml:space="preserve">The decision has been taken to award a contract with </w:t>
      </w:r>
      <w:r w:rsidR="002F1AD9">
        <w:rPr>
          <w:rFonts w:asciiTheme="minorHAnsi" w:hAnsiTheme="minorHAnsi" w:cstheme="minorHAnsi"/>
          <w:sz w:val="28"/>
          <w:szCs w:val="28"/>
        </w:rPr>
        <w:t xml:space="preserve">Banner Group Ltd </w:t>
      </w:r>
      <w:r w:rsidRPr="007B2546">
        <w:rPr>
          <w:rFonts w:asciiTheme="minorHAnsi" w:hAnsiTheme="minorHAnsi" w:cstheme="minorHAnsi"/>
          <w:sz w:val="28"/>
          <w:szCs w:val="28"/>
        </w:rPr>
        <w:t>for the</w:t>
      </w:r>
    </w:p>
    <w:p w14:paraId="698E70B8" w14:textId="6255CE97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B2546">
        <w:rPr>
          <w:rFonts w:asciiTheme="minorHAnsi" w:hAnsiTheme="minorHAnsi" w:cstheme="minorHAnsi"/>
          <w:sz w:val="28"/>
          <w:szCs w:val="28"/>
        </w:rPr>
        <w:t xml:space="preserve">provision </w:t>
      </w:r>
      <w:r w:rsidR="002F1AD9" w:rsidRPr="002F1AD9">
        <w:rPr>
          <w:rStyle w:val="normaltextrun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of Cleaning Consumables and Stationery</w:t>
      </w:r>
      <w:r w:rsidR="002F1AD9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7B2546">
        <w:rPr>
          <w:rFonts w:asciiTheme="minorHAnsi" w:hAnsiTheme="minorHAnsi" w:cstheme="minorHAnsi"/>
          <w:sz w:val="28"/>
          <w:szCs w:val="28"/>
        </w:rPr>
        <w:t xml:space="preserve">across Northamptonshire Police </w:t>
      </w:r>
      <w:bookmarkStart w:id="0" w:name="_Hlk205908110"/>
      <w:r w:rsidRPr="007B2546">
        <w:rPr>
          <w:rFonts w:asciiTheme="minorHAnsi" w:hAnsiTheme="minorHAnsi" w:cstheme="minorHAnsi"/>
          <w:sz w:val="28"/>
          <w:szCs w:val="28"/>
        </w:rPr>
        <w:t>Force and Northants Fire Rescue Service</w:t>
      </w:r>
      <w:bookmarkEnd w:id="0"/>
      <w:r w:rsidRPr="007B2546">
        <w:rPr>
          <w:rFonts w:asciiTheme="minorHAnsi" w:hAnsiTheme="minorHAnsi" w:cstheme="minorHAnsi"/>
          <w:sz w:val="28"/>
          <w:szCs w:val="28"/>
        </w:rPr>
        <w:t xml:space="preserve"> Estates this enables the Estates to </w:t>
      </w:r>
      <w:r w:rsidR="002F1AD9">
        <w:rPr>
          <w:rFonts w:asciiTheme="minorHAnsi" w:hAnsiTheme="minorHAnsi" w:cstheme="minorHAnsi"/>
          <w:sz w:val="28"/>
          <w:szCs w:val="28"/>
        </w:rPr>
        <w:t xml:space="preserve">benefit from </w:t>
      </w:r>
      <w:r w:rsidR="00A813A6">
        <w:rPr>
          <w:rFonts w:asciiTheme="minorHAnsi" w:hAnsiTheme="minorHAnsi" w:cstheme="minorHAnsi"/>
          <w:sz w:val="28"/>
          <w:szCs w:val="28"/>
        </w:rPr>
        <w:t xml:space="preserve">a </w:t>
      </w:r>
      <w:r w:rsidR="00945B79">
        <w:rPr>
          <w:rFonts w:asciiTheme="minorHAnsi" w:hAnsiTheme="minorHAnsi" w:cstheme="minorHAnsi"/>
          <w:sz w:val="28"/>
          <w:szCs w:val="28"/>
        </w:rPr>
        <w:t>consisten</w:t>
      </w:r>
      <w:r w:rsidR="00A813A6">
        <w:rPr>
          <w:rFonts w:asciiTheme="minorHAnsi" w:hAnsiTheme="minorHAnsi" w:cstheme="minorHAnsi"/>
          <w:sz w:val="28"/>
          <w:szCs w:val="28"/>
        </w:rPr>
        <w:t>t approach</w:t>
      </w:r>
      <w:r w:rsidR="00170146">
        <w:rPr>
          <w:rFonts w:asciiTheme="minorHAnsi" w:hAnsiTheme="minorHAnsi" w:cstheme="minorHAnsi"/>
          <w:sz w:val="28"/>
          <w:szCs w:val="28"/>
        </w:rPr>
        <w:t xml:space="preserve"> and economic value.</w:t>
      </w:r>
    </w:p>
    <w:p w14:paraId="188730C4" w14:textId="77777777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5669497" w14:textId="3DDC0F84" w:rsidR="007B2546" w:rsidRPr="007B2546" w:rsidRDefault="007B2546" w:rsidP="764129D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64A7DD34">
        <w:rPr>
          <w:rFonts w:asciiTheme="minorHAnsi" w:hAnsiTheme="minorHAnsi" w:cstheme="minorBidi"/>
          <w:sz w:val="28"/>
          <w:szCs w:val="28"/>
        </w:rPr>
        <w:t xml:space="preserve">The contract term is from the </w:t>
      </w:r>
      <w:r w:rsidR="7431F04F" w:rsidRPr="64A7DD34">
        <w:rPr>
          <w:rFonts w:asciiTheme="minorHAnsi" w:hAnsiTheme="minorHAnsi" w:cstheme="minorBidi"/>
          <w:sz w:val="28"/>
          <w:szCs w:val="28"/>
        </w:rPr>
        <w:t>26</w:t>
      </w:r>
      <w:r w:rsidR="002F1AD9" w:rsidRPr="64A7DD34">
        <w:rPr>
          <w:rFonts w:asciiTheme="minorHAnsi" w:hAnsiTheme="minorHAnsi" w:cstheme="minorBidi"/>
          <w:sz w:val="28"/>
          <w:szCs w:val="28"/>
        </w:rPr>
        <w:t xml:space="preserve"> August </w:t>
      </w:r>
      <w:r w:rsidRPr="64A7DD34">
        <w:rPr>
          <w:rFonts w:asciiTheme="minorHAnsi" w:hAnsiTheme="minorHAnsi" w:cstheme="minorBidi"/>
          <w:sz w:val="28"/>
          <w:szCs w:val="28"/>
        </w:rPr>
        <w:t>202</w:t>
      </w:r>
      <w:r w:rsidR="002F1AD9" w:rsidRPr="64A7DD34">
        <w:rPr>
          <w:rFonts w:asciiTheme="minorHAnsi" w:hAnsiTheme="minorHAnsi" w:cstheme="minorBidi"/>
          <w:sz w:val="28"/>
          <w:szCs w:val="28"/>
        </w:rPr>
        <w:t>5</w:t>
      </w:r>
      <w:r w:rsidRPr="64A7DD34">
        <w:rPr>
          <w:rFonts w:asciiTheme="minorHAnsi" w:hAnsiTheme="minorHAnsi" w:cstheme="minorBidi"/>
          <w:sz w:val="28"/>
          <w:szCs w:val="28"/>
        </w:rPr>
        <w:t xml:space="preserve"> to </w:t>
      </w:r>
      <w:r w:rsidR="30F088A5" w:rsidRPr="64A7DD34">
        <w:rPr>
          <w:rFonts w:asciiTheme="minorHAnsi" w:hAnsiTheme="minorHAnsi" w:cstheme="minorBidi"/>
          <w:sz w:val="28"/>
          <w:szCs w:val="28"/>
        </w:rPr>
        <w:t xml:space="preserve">25 </w:t>
      </w:r>
      <w:r w:rsidRPr="64A7DD34">
        <w:rPr>
          <w:rFonts w:asciiTheme="minorHAnsi" w:hAnsiTheme="minorHAnsi" w:cstheme="minorBidi"/>
          <w:sz w:val="28"/>
          <w:szCs w:val="28"/>
        </w:rPr>
        <w:t>August 202</w:t>
      </w:r>
      <w:r w:rsidR="002F1AD9" w:rsidRPr="64A7DD34">
        <w:rPr>
          <w:rFonts w:asciiTheme="minorHAnsi" w:hAnsiTheme="minorHAnsi" w:cstheme="minorBidi"/>
          <w:sz w:val="28"/>
          <w:szCs w:val="28"/>
        </w:rPr>
        <w:t>8</w:t>
      </w:r>
    </w:p>
    <w:p w14:paraId="1B5F1FFA" w14:textId="77777777" w:rsidR="007B2546" w:rsidRPr="007B2546" w:rsidRDefault="007B2546" w:rsidP="007B2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61DA6BE" w14:textId="64683D06" w:rsidR="004A3122" w:rsidRPr="007B2546" w:rsidRDefault="007B2546" w:rsidP="7D91311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sz w:val="28"/>
          <w:szCs w:val="28"/>
        </w:rPr>
      </w:pPr>
      <w:r w:rsidRPr="7D913117">
        <w:rPr>
          <w:rFonts w:asciiTheme="minorHAnsi" w:hAnsiTheme="minorHAnsi" w:cstheme="minorBidi"/>
          <w:sz w:val="28"/>
          <w:szCs w:val="28"/>
        </w:rPr>
        <w:t xml:space="preserve">The total contract value of 3 years is for an up to value for Northamptonshire </w:t>
      </w:r>
      <w:r w:rsidR="002F1AD9" w:rsidRPr="7D913117">
        <w:rPr>
          <w:rFonts w:asciiTheme="minorHAnsi" w:hAnsiTheme="minorHAnsi" w:cstheme="minorBidi"/>
          <w:sz w:val="28"/>
          <w:szCs w:val="28"/>
        </w:rPr>
        <w:t xml:space="preserve">Police </w:t>
      </w:r>
      <w:r w:rsidR="002F1AD9">
        <w:rPr>
          <w:rFonts w:asciiTheme="minorHAnsi" w:hAnsiTheme="minorHAnsi" w:cstheme="minorBidi"/>
          <w:sz w:val="28"/>
          <w:szCs w:val="28"/>
        </w:rPr>
        <w:t>Force</w:t>
      </w:r>
      <w:r w:rsidR="002F1AD9" w:rsidRPr="007B2546">
        <w:rPr>
          <w:rFonts w:asciiTheme="minorHAnsi" w:hAnsiTheme="minorHAnsi" w:cstheme="minorHAnsi"/>
          <w:sz w:val="28"/>
          <w:szCs w:val="28"/>
        </w:rPr>
        <w:t xml:space="preserve"> and Northants Fire Rescue Service</w:t>
      </w:r>
      <w:r w:rsidR="002F1AD9" w:rsidRPr="7D913117">
        <w:rPr>
          <w:rFonts w:asciiTheme="minorHAnsi" w:hAnsiTheme="minorHAnsi" w:cstheme="minorBidi"/>
          <w:sz w:val="28"/>
          <w:szCs w:val="28"/>
        </w:rPr>
        <w:t xml:space="preserve"> </w:t>
      </w:r>
      <w:r w:rsidR="002F1AD9">
        <w:rPr>
          <w:rFonts w:asciiTheme="minorHAnsi" w:hAnsiTheme="minorHAnsi" w:cstheme="minorBidi"/>
          <w:sz w:val="28"/>
          <w:szCs w:val="28"/>
        </w:rPr>
        <w:t>is a up to value</w:t>
      </w:r>
      <w:r w:rsidRPr="7D913117">
        <w:rPr>
          <w:rFonts w:asciiTheme="minorHAnsi" w:hAnsiTheme="minorHAnsi" w:cstheme="minorBidi"/>
          <w:sz w:val="28"/>
          <w:szCs w:val="28"/>
        </w:rPr>
        <w:t xml:space="preserve"> £</w:t>
      </w:r>
      <w:r w:rsidR="002F1AD9">
        <w:rPr>
          <w:rFonts w:asciiTheme="minorHAnsi" w:hAnsiTheme="minorHAnsi" w:cstheme="minorBidi"/>
          <w:sz w:val="28"/>
          <w:szCs w:val="28"/>
        </w:rPr>
        <w:t xml:space="preserve">443,000 </w:t>
      </w:r>
      <w:r w:rsidRPr="7D913117">
        <w:rPr>
          <w:rStyle w:val="normaltextrun"/>
          <w:rFonts w:asciiTheme="minorHAnsi" w:hAnsiTheme="minorHAnsi" w:cstheme="minorBidi"/>
          <w:sz w:val="28"/>
          <w:szCs w:val="28"/>
        </w:rPr>
        <w:t>excluding VAT.</w:t>
      </w:r>
    </w:p>
    <w:p w14:paraId="3E2FC4FF" w14:textId="73FF2F1B" w:rsidR="007B2546" w:rsidRPr="007B2546" w:rsidRDefault="007B2546" w:rsidP="007B2546">
      <w:pPr>
        <w:spacing w:before="200"/>
        <w:rPr>
          <w:rFonts w:asciiTheme="minorHAnsi" w:hAnsiTheme="minorHAnsi" w:cstheme="minorHAnsi"/>
          <w:b/>
          <w:color w:val="660033"/>
          <w:sz w:val="28"/>
          <w:szCs w:val="28"/>
        </w:rPr>
      </w:pP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Details</w:t>
      </w:r>
      <w:r w:rsidRPr="007B2546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of</w:t>
      </w:r>
      <w:r w:rsidRPr="007B2546"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advice</w:t>
      </w:r>
      <w:r w:rsidRPr="007B2546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Pr="007B2546">
        <w:rPr>
          <w:rFonts w:asciiTheme="minorHAnsi" w:hAnsiTheme="minorHAnsi" w:cstheme="minorHAnsi"/>
          <w:b/>
          <w:color w:val="660033"/>
          <w:sz w:val="28"/>
          <w:szCs w:val="28"/>
        </w:rPr>
        <w:t>taken</w:t>
      </w:r>
    </w:p>
    <w:p w14:paraId="5AF82308" w14:textId="089F142C" w:rsidR="0082718E" w:rsidRDefault="0082718E" w:rsidP="7D913117">
      <w:pPr>
        <w:pStyle w:val="BodyText"/>
        <w:rPr>
          <w:rFonts w:asciiTheme="minorHAnsi" w:hAnsiTheme="minorHAnsi" w:cstheme="minorBidi"/>
        </w:rPr>
      </w:pPr>
      <w:r w:rsidRPr="7D913117">
        <w:rPr>
          <w:rFonts w:asciiTheme="minorHAnsi" w:hAnsiTheme="minorHAnsi" w:cstheme="minorBidi"/>
        </w:rPr>
        <w:t>Professional</w:t>
      </w:r>
      <w:r w:rsidR="171C5B72" w:rsidRPr="7D913117">
        <w:rPr>
          <w:rFonts w:asciiTheme="minorHAnsi" w:hAnsiTheme="minorHAnsi" w:cstheme="minorBidi"/>
        </w:rPr>
        <w:t xml:space="preserve">, </w:t>
      </w:r>
      <w:r w:rsidRPr="7D913117">
        <w:rPr>
          <w:rFonts w:asciiTheme="minorHAnsi" w:hAnsiTheme="minorHAnsi" w:cstheme="minorBidi"/>
        </w:rPr>
        <w:t>operational, financial, commercial and legal advice has been sought to ensure</w:t>
      </w:r>
      <w:r w:rsidRPr="7D913117">
        <w:rPr>
          <w:rFonts w:asciiTheme="minorHAnsi" w:hAnsiTheme="minorHAnsi" w:cstheme="minorBidi"/>
          <w:spacing w:val="1"/>
        </w:rPr>
        <w:t xml:space="preserve"> </w:t>
      </w:r>
      <w:r w:rsidRPr="7D913117">
        <w:rPr>
          <w:rFonts w:asciiTheme="minorHAnsi" w:hAnsiTheme="minorHAnsi" w:cstheme="minorBidi"/>
        </w:rPr>
        <w:t>the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decision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best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supports</w:t>
      </w:r>
      <w:r w:rsidRPr="7D913117">
        <w:rPr>
          <w:rFonts w:asciiTheme="minorHAnsi" w:hAnsiTheme="minorHAnsi" w:cstheme="minorBidi"/>
          <w:spacing w:val="-3"/>
        </w:rPr>
        <w:t xml:space="preserve"> </w:t>
      </w:r>
      <w:r w:rsidRPr="7D913117">
        <w:rPr>
          <w:rFonts w:asciiTheme="minorHAnsi" w:hAnsiTheme="minorHAnsi" w:cstheme="minorBidi"/>
        </w:rPr>
        <w:t>operational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needs</w:t>
      </w:r>
      <w:r w:rsidRPr="7D913117">
        <w:rPr>
          <w:rFonts w:asciiTheme="minorHAnsi" w:hAnsiTheme="minorHAnsi" w:cstheme="minorBidi"/>
          <w:spacing w:val="-2"/>
        </w:rPr>
        <w:t xml:space="preserve"> </w:t>
      </w:r>
      <w:r w:rsidRPr="7D913117">
        <w:rPr>
          <w:rFonts w:asciiTheme="minorHAnsi" w:hAnsiTheme="minorHAnsi" w:cstheme="minorBidi"/>
        </w:rPr>
        <w:t>and</w:t>
      </w:r>
      <w:r w:rsidRPr="7D913117">
        <w:rPr>
          <w:rFonts w:asciiTheme="minorHAnsi" w:hAnsiTheme="minorHAnsi" w:cstheme="minorBidi"/>
          <w:spacing w:val="-5"/>
        </w:rPr>
        <w:t xml:space="preserve"> </w:t>
      </w:r>
      <w:r w:rsidRPr="7D913117">
        <w:rPr>
          <w:rFonts w:asciiTheme="minorHAnsi" w:hAnsiTheme="minorHAnsi" w:cstheme="minorBidi"/>
        </w:rPr>
        <w:t>represents</w:t>
      </w:r>
      <w:r w:rsidRPr="7D913117">
        <w:rPr>
          <w:rFonts w:asciiTheme="minorHAnsi" w:hAnsiTheme="minorHAnsi" w:cstheme="minorBidi"/>
          <w:spacing w:val="-3"/>
        </w:rPr>
        <w:t xml:space="preserve"> </w:t>
      </w:r>
      <w:r w:rsidRPr="7D913117">
        <w:rPr>
          <w:rFonts w:asciiTheme="minorHAnsi" w:hAnsiTheme="minorHAnsi" w:cstheme="minorBidi"/>
        </w:rPr>
        <w:t>value</w:t>
      </w:r>
      <w:r w:rsidRPr="7D913117">
        <w:rPr>
          <w:rFonts w:asciiTheme="minorHAnsi" w:hAnsiTheme="minorHAnsi" w:cstheme="minorBidi"/>
          <w:spacing w:val="-4"/>
        </w:rPr>
        <w:t xml:space="preserve"> </w:t>
      </w:r>
      <w:r w:rsidRPr="7D913117">
        <w:rPr>
          <w:rFonts w:asciiTheme="minorHAnsi" w:hAnsiTheme="minorHAnsi" w:cstheme="minorBidi"/>
        </w:rPr>
        <w:t>for</w:t>
      </w:r>
      <w:r w:rsidRPr="7D913117">
        <w:rPr>
          <w:rFonts w:asciiTheme="minorHAnsi" w:hAnsiTheme="minorHAnsi" w:cstheme="minorBidi"/>
          <w:spacing w:val="-2"/>
        </w:rPr>
        <w:t xml:space="preserve"> </w:t>
      </w:r>
      <w:r w:rsidRPr="7D913117">
        <w:rPr>
          <w:rFonts w:asciiTheme="minorHAnsi" w:hAnsiTheme="minorHAnsi" w:cstheme="minorBidi"/>
        </w:rPr>
        <w:t>money.</w:t>
      </w:r>
    </w:p>
    <w:p w14:paraId="39206857" w14:textId="72E86AF4" w:rsidR="4E68111F" w:rsidRDefault="4E68111F" w:rsidP="4E68111F">
      <w:pPr>
        <w:pStyle w:val="BodyText"/>
        <w:rPr>
          <w:rFonts w:asciiTheme="minorHAnsi" w:hAnsiTheme="minorHAnsi" w:cstheme="minorBidi"/>
        </w:rPr>
      </w:pPr>
    </w:p>
    <w:p w14:paraId="42113A24" w14:textId="10873E25" w:rsidR="4E68111F" w:rsidRDefault="4E68111F" w:rsidP="4E68111F">
      <w:pPr>
        <w:pStyle w:val="BodyText"/>
        <w:rPr>
          <w:rFonts w:asciiTheme="minorHAnsi" w:hAnsiTheme="minorHAnsi" w:cstheme="minorBidi"/>
        </w:rPr>
      </w:pPr>
    </w:p>
    <w:p w14:paraId="4A948DAC" w14:textId="61E80905" w:rsidR="004A3122" w:rsidRDefault="004A3122" w:rsidP="007B2546">
      <w:pPr>
        <w:pStyle w:val="BodyText"/>
        <w:rPr>
          <w:b/>
        </w:rPr>
      </w:pPr>
    </w:p>
    <w:p w14:paraId="787DB379" w14:textId="3312A285" w:rsidR="004A3122" w:rsidRDefault="37370EF4" w:rsidP="1FC9765A">
      <w:pPr>
        <w:spacing w:before="1" w:line="337" w:lineRule="exact"/>
        <w:rPr>
          <w:b/>
          <w:bCs/>
          <w:color w:val="660033"/>
          <w:sz w:val="28"/>
          <w:szCs w:val="28"/>
        </w:rPr>
      </w:pPr>
      <w:r w:rsidRPr="4E68111F">
        <w:rPr>
          <w:b/>
          <w:bCs/>
          <w:color w:val="660033"/>
          <w:sz w:val="28"/>
          <w:szCs w:val="28"/>
        </w:rPr>
        <w:t>Danielle Stone</w:t>
      </w:r>
    </w:p>
    <w:p w14:paraId="466BB108" w14:textId="27230721" w:rsidR="481CC87C" w:rsidRDefault="481CC87C" w:rsidP="4E68111F">
      <w:pPr>
        <w:spacing w:line="259" w:lineRule="auto"/>
        <w:ind w:right="4891"/>
      </w:pPr>
      <w:r w:rsidRPr="4E68111F">
        <w:rPr>
          <w:b/>
          <w:bCs/>
          <w:color w:val="660033"/>
          <w:sz w:val="28"/>
          <w:szCs w:val="28"/>
        </w:rPr>
        <w:t>Police, Fire and Crime Commissioner</w:t>
      </w:r>
    </w:p>
    <w:p w14:paraId="107E54B9" w14:textId="30B0CD9F" w:rsidR="0092236A" w:rsidRDefault="00783F01" w:rsidP="4E68111F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22</w:t>
      </w:r>
      <w:r w:rsidR="3C398987">
        <w:rPr>
          <w:b/>
          <w:bCs/>
          <w:color w:val="660033"/>
          <w:spacing w:val="-3"/>
          <w:sz w:val="28"/>
          <w:szCs w:val="28"/>
        </w:rPr>
        <w:t xml:space="preserve"> September 2025</w:t>
      </w:r>
    </w:p>
    <w:p w14:paraId="4671DE86" w14:textId="51DC6A24" w:rsidR="4E68111F" w:rsidRDefault="4E68111F" w:rsidP="4E68111F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9CD" w14:textId="77777777" w:rsidR="00E43DCB" w:rsidRDefault="00E43DCB" w:rsidP="007F3617">
      <w:r>
        <w:separator/>
      </w:r>
    </w:p>
  </w:endnote>
  <w:endnote w:type="continuationSeparator" w:id="0">
    <w:p w14:paraId="7FD58FA0" w14:textId="77777777" w:rsidR="00E43DCB" w:rsidRDefault="00E43DC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36D9" w14:textId="77777777" w:rsidR="00E43DCB" w:rsidRDefault="00E43DCB" w:rsidP="007F3617">
      <w:r>
        <w:separator/>
      </w:r>
    </w:p>
  </w:footnote>
  <w:footnote w:type="continuationSeparator" w:id="0">
    <w:p w14:paraId="38E52648" w14:textId="77777777" w:rsidR="00E43DCB" w:rsidRDefault="00E43DC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325A"/>
    <w:rsid w:val="00170146"/>
    <w:rsid w:val="002D436C"/>
    <w:rsid w:val="002F1AD9"/>
    <w:rsid w:val="004305BB"/>
    <w:rsid w:val="004A0423"/>
    <w:rsid w:val="004A3122"/>
    <w:rsid w:val="00523F74"/>
    <w:rsid w:val="005707CC"/>
    <w:rsid w:val="00642080"/>
    <w:rsid w:val="00670998"/>
    <w:rsid w:val="00675F99"/>
    <w:rsid w:val="00692E0B"/>
    <w:rsid w:val="006D39F5"/>
    <w:rsid w:val="00754C63"/>
    <w:rsid w:val="00783F01"/>
    <w:rsid w:val="00784FD9"/>
    <w:rsid w:val="007B2546"/>
    <w:rsid w:val="007F3617"/>
    <w:rsid w:val="007F7136"/>
    <w:rsid w:val="008019CC"/>
    <w:rsid w:val="0082718E"/>
    <w:rsid w:val="0092236A"/>
    <w:rsid w:val="00945B79"/>
    <w:rsid w:val="00957A32"/>
    <w:rsid w:val="00A07C02"/>
    <w:rsid w:val="00A14054"/>
    <w:rsid w:val="00A71398"/>
    <w:rsid w:val="00A813A6"/>
    <w:rsid w:val="00A817FD"/>
    <w:rsid w:val="00B27BEE"/>
    <w:rsid w:val="00B9048F"/>
    <w:rsid w:val="00C05242"/>
    <w:rsid w:val="00C10BA4"/>
    <w:rsid w:val="00E23592"/>
    <w:rsid w:val="00E43BD8"/>
    <w:rsid w:val="00E43DCB"/>
    <w:rsid w:val="00E61DB8"/>
    <w:rsid w:val="00EB4528"/>
    <w:rsid w:val="00F974D1"/>
    <w:rsid w:val="00FE0103"/>
    <w:rsid w:val="0FBC8832"/>
    <w:rsid w:val="171C5B72"/>
    <w:rsid w:val="1FC9765A"/>
    <w:rsid w:val="21E54699"/>
    <w:rsid w:val="2364522C"/>
    <w:rsid w:val="2A55463D"/>
    <w:rsid w:val="2B94ECDD"/>
    <w:rsid w:val="30F088A5"/>
    <w:rsid w:val="31692F22"/>
    <w:rsid w:val="35D592E3"/>
    <w:rsid w:val="37370EF4"/>
    <w:rsid w:val="3B61B3D1"/>
    <w:rsid w:val="3C398987"/>
    <w:rsid w:val="481CC87C"/>
    <w:rsid w:val="4E68111F"/>
    <w:rsid w:val="5635852A"/>
    <w:rsid w:val="5E55B01E"/>
    <w:rsid w:val="60E3D381"/>
    <w:rsid w:val="64A7DD34"/>
    <w:rsid w:val="6E1DCBE8"/>
    <w:rsid w:val="7431F04F"/>
    <w:rsid w:val="764129DB"/>
    <w:rsid w:val="7761F3F3"/>
    <w:rsid w:val="7D9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B25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2546"/>
  </w:style>
  <w:style w:type="character" w:customStyle="1" w:styleId="eop">
    <w:name w:val="eop"/>
    <w:basedOn w:val="DefaultParagraphFont"/>
    <w:rsid w:val="007B2546"/>
  </w:style>
  <w:style w:type="character" w:customStyle="1" w:styleId="BodyTextChar">
    <w:name w:val="Body Text Char"/>
    <w:basedOn w:val="DefaultParagraphFont"/>
    <w:link w:val="BodyText"/>
    <w:uiPriority w:val="1"/>
    <w:rsid w:val="0082718E"/>
    <w:rPr>
      <w:rFonts w:ascii="Calibri" w:eastAsia="Calibri" w:hAnsi="Calibri" w:cs="Calibri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2025-09-30T10:08:00Z</dcterms:created>
  <dcterms:modified xsi:type="dcterms:W3CDTF">2025-09-30T10:08:00Z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