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006576FB">
      <w:pPr>
        <w:pStyle w:val="BodyText"/>
        <w:jc w:val="both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059557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4318" cy="2244318"/>
            <wp:effectExtent l="0" t="0" r="3810" b="381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71CE228D" w:rsidR="004A3122" w:rsidRDefault="007F3617" w:rsidP="006576FB">
      <w:pPr>
        <w:pStyle w:val="Title"/>
        <w:ind w:left="0" w:right="0"/>
        <w:rPr>
          <w:color w:val="660033"/>
        </w:rPr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55EEEBB8" w14:textId="77777777" w:rsidR="007C5794" w:rsidRDefault="007C5794" w:rsidP="006576FB">
      <w:pPr>
        <w:pStyle w:val="Title"/>
        <w:ind w:left="0" w:right="0"/>
        <w:jc w:val="both"/>
      </w:pPr>
    </w:p>
    <w:p w14:paraId="6CB99559" w14:textId="5BCE621C" w:rsidR="004A3122" w:rsidRDefault="007F3617" w:rsidP="006576FB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6576FB">
      <w:pPr>
        <w:jc w:val="both"/>
        <w:rPr>
          <w:b/>
        </w:rPr>
      </w:pPr>
    </w:p>
    <w:p w14:paraId="26A36135" w14:textId="21EDE458" w:rsidR="004A3122" w:rsidRPr="007C5794" w:rsidRDefault="007F3617" w:rsidP="006576FB">
      <w:pPr>
        <w:pStyle w:val="BodyText"/>
        <w:jc w:val="both"/>
      </w:pPr>
      <w:r w:rsidRPr="007C5794">
        <w:t>This</w:t>
      </w:r>
      <w:r w:rsidRPr="006576FB">
        <w:t xml:space="preserve"> </w:t>
      </w:r>
      <w:r w:rsidRPr="007C5794">
        <w:t>document</w:t>
      </w:r>
      <w:r w:rsidRPr="006576FB">
        <w:t xml:space="preserve"> </w:t>
      </w:r>
      <w:r w:rsidRPr="007C5794">
        <w:t>records</w:t>
      </w:r>
      <w:r w:rsidRPr="006576FB">
        <w:t xml:space="preserve"> </w:t>
      </w:r>
      <w:r w:rsidRPr="007C5794">
        <w:t>a</w:t>
      </w:r>
      <w:r w:rsidRPr="006576FB">
        <w:t xml:space="preserve"> </w:t>
      </w:r>
      <w:r w:rsidRPr="007C5794">
        <w:t>decision</w:t>
      </w:r>
      <w:r w:rsidRPr="006576FB">
        <w:t xml:space="preserve"> </w:t>
      </w:r>
      <w:r w:rsidRPr="007C5794">
        <w:t>taken</w:t>
      </w:r>
      <w:r w:rsidRPr="006576FB">
        <w:t xml:space="preserve"> </w:t>
      </w:r>
      <w:r w:rsidRPr="007C5794">
        <w:t>by</w:t>
      </w:r>
      <w:r w:rsidRPr="006576FB">
        <w:t xml:space="preserve"> </w:t>
      </w:r>
      <w:r w:rsidRPr="007C5794">
        <w:t>the</w:t>
      </w:r>
      <w:r w:rsidRPr="006576FB">
        <w:t xml:space="preserve"> </w:t>
      </w:r>
      <w:r w:rsidRPr="007C5794">
        <w:t>Police,</w:t>
      </w:r>
      <w:r w:rsidRPr="006576FB">
        <w:t xml:space="preserve"> </w:t>
      </w:r>
      <w:r w:rsidRPr="007C5794">
        <w:t>Fire</w:t>
      </w:r>
      <w:r w:rsidRPr="006576FB">
        <w:t xml:space="preserve"> </w:t>
      </w:r>
      <w:r w:rsidRPr="007C5794">
        <w:t>and</w:t>
      </w:r>
      <w:r w:rsidRPr="006576FB">
        <w:t xml:space="preserve"> </w:t>
      </w:r>
      <w:r w:rsidRPr="007C5794">
        <w:t>Crime</w:t>
      </w:r>
      <w:r w:rsidRPr="006576FB">
        <w:t xml:space="preserve"> Commissioner, </w:t>
      </w:r>
      <w:r w:rsidRPr="007C5794">
        <w:t>together</w:t>
      </w:r>
      <w:r w:rsidRPr="006576FB">
        <w:t xml:space="preserve"> </w:t>
      </w:r>
      <w:r w:rsidRPr="007C5794">
        <w:t>with</w:t>
      </w:r>
      <w:r w:rsidRPr="006576FB">
        <w:t xml:space="preserve"> </w:t>
      </w:r>
      <w:r w:rsidRPr="007C5794">
        <w:t>details</w:t>
      </w:r>
      <w:r w:rsidRPr="006576FB">
        <w:t xml:space="preserve"> </w:t>
      </w:r>
      <w:r w:rsidRPr="007C5794">
        <w:t>of</w:t>
      </w:r>
      <w:r w:rsidRPr="006576FB">
        <w:t xml:space="preserve"> </w:t>
      </w:r>
      <w:r w:rsidRPr="007C5794">
        <w:t>the</w:t>
      </w:r>
      <w:r w:rsidRPr="006576FB">
        <w:t xml:space="preserve"> </w:t>
      </w:r>
      <w:r w:rsidRPr="007C5794">
        <w:t>advice</w:t>
      </w:r>
      <w:r w:rsidRPr="006576FB">
        <w:t xml:space="preserve"> </w:t>
      </w:r>
      <w:r w:rsidR="6E1DCBE8" w:rsidRPr="006576FB">
        <w:t>they</w:t>
      </w:r>
      <w:r w:rsidRPr="007C5794">
        <w:t xml:space="preserve"> received</w:t>
      </w:r>
      <w:r w:rsidRPr="006576FB">
        <w:t xml:space="preserve"> </w:t>
      </w:r>
      <w:r w:rsidRPr="007C5794">
        <w:t>prior</w:t>
      </w:r>
      <w:r w:rsidRPr="006576FB">
        <w:t xml:space="preserve"> </w:t>
      </w:r>
      <w:r w:rsidRPr="007C5794">
        <w:t>to</w:t>
      </w:r>
      <w:r w:rsidRPr="006576FB">
        <w:t xml:space="preserve"> </w:t>
      </w:r>
      <w:r w:rsidRPr="007C5794">
        <w:t>taking</w:t>
      </w:r>
      <w:r w:rsidRPr="006576FB">
        <w:t xml:space="preserve"> </w:t>
      </w:r>
      <w:r w:rsidRPr="007C5794">
        <w:t>th</w:t>
      </w:r>
      <w:r w:rsidR="613E17F4" w:rsidRPr="007C5794">
        <w:t>e</w:t>
      </w:r>
      <w:r w:rsidR="00B96D54" w:rsidRPr="007C5794">
        <w:t xml:space="preserve"> decision.</w:t>
      </w:r>
    </w:p>
    <w:p w14:paraId="64D4FB0E" w14:textId="77777777" w:rsidR="004A3122" w:rsidRDefault="004A3122" w:rsidP="006576FB">
      <w:pPr>
        <w:pStyle w:val="BodyText"/>
        <w:spacing w:before="10"/>
        <w:jc w:val="both"/>
        <w:rPr>
          <w:sz w:val="27"/>
        </w:rPr>
      </w:pPr>
    </w:p>
    <w:p w14:paraId="561DA6BE" w14:textId="1A6FD8D4" w:rsidR="004A3122" w:rsidRDefault="007F3617" w:rsidP="006576FB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6576FB">
      <w:pPr>
        <w:jc w:val="both"/>
        <w:rPr>
          <w:b/>
        </w:rPr>
      </w:pPr>
    </w:p>
    <w:p w14:paraId="0D84F3D7" w14:textId="46B263C1" w:rsidR="00E23592" w:rsidRPr="00E23592" w:rsidRDefault="00FE0103" w:rsidP="006576FB">
      <w:pPr>
        <w:pStyle w:val="BodyText"/>
        <w:jc w:val="both"/>
      </w:pPr>
      <w:r>
        <w:t xml:space="preserve">The decision has been taken to award a </w:t>
      </w:r>
      <w:r w:rsidR="004819C2">
        <w:t>contract for Northamptonshire</w:t>
      </w:r>
      <w:r w:rsidR="123EBFA1">
        <w:t xml:space="preserve"> Police       </w:t>
      </w:r>
      <w:r>
        <w:t>for</w:t>
      </w:r>
      <w:r w:rsidR="00C41A29">
        <w:t xml:space="preserve"> the Provision of a</w:t>
      </w:r>
      <w:r>
        <w:t xml:space="preserve"> </w:t>
      </w:r>
      <w:r w:rsidR="004819C2">
        <w:t xml:space="preserve">Portfolio </w:t>
      </w:r>
      <w:r w:rsidR="00C41A29">
        <w:t>T</w:t>
      </w:r>
      <w:r w:rsidR="004819C2">
        <w:t>ool with Program Framework</w:t>
      </w:r>
      <w:r w:rsidR="00A81B0C">
        <w:t xml:space="preserve"> Ltd.</w:t>
      </w:r>
      <w:r w:rsidR="004F4775">
        <w:t xml:space="preserve"> </w:t>
      </w:r>
      <w:r w:rsidR="001F71BE">
        <w:t xml:space="preserve">This </w:t>
      </w:r>
      <w:r w:rsidR="004D0723">
        <w:t xml:space="preserve">provides a solution for </w:t>
      </w:r>
      <w:r w:rsidR="00854C74">
        <w:t>project, program and portfolio management.</w:t>
      </w:r>
    </w:p>
    <w:p w14:paraId="3D7BD0D8" w14:textId="50D19CD2" w:rsidR="0C2447A7" w:rsidRDefault="0C2447A7" w:rsidP="006576FB">
      <w:pPr>
        <w:pStyle w:val="BodyText"/>
        <w:jc w:val="both"/>
      </w:pPr>
    </w:p>
    <w:p w14:paraId="5127167C" w14:textId="3FDE9BF9" w:rsidR="00B96D54" w:rsidRPr="00A0294C" w:rsidRDefault="00FE0103" w:rsidP="006576FB">
      <w:pPr>
        <w:pStyle w:val="BodyText"/>
        <w:jc w:val="both"/>
      </w:pPr>
      <w:r>
        <w:t xml:space="preserve">The contract term is from </w:t>
      </w:r>
      <w:r w:rsidR="004819C2">
        <w:t>30/11/2025</w:t>
      </w:r>
      <w:r>
        <w:t xml:space="preserve"> to </w:t>
      </w:r>
      <w:r w:rsidR="004819C2">
        <w:t>29/11/2027</w:t>
      </w:r>
      <w:r w:rsidR="00854C74">
        <w:t xml:space="preserve"> with no options to extend.</w:t>
      </w:r>
      <w:r w:rsidR="006576FB" w:rsidRPr="00A0294C">
        <w:t xml:space="preserve">  </w:t>
      </w:r>
      <w:r w:rsidR="005106C4">
        <w:t>T</w:t>
      </w:r>
      <w:r>
        <w:t xml:space="preserve">he Contract value </w:t>
      </w:r>
      <w:r w:rsidR="00854C74">
        <w:t xml:space="preserve">for the 2 years </w:t>
      </w:r>
      <w:r>
        <w:t xml:space="preserve">is </w:t>
      </w:r>
      <w:r w:rsidR="004819C2">
        <w:t>£152,720.45 (Excluding VAT)</w:t>
      </w:r>
    </w:p>
    <w:p w14:paraId="706124DC" w14:textId="6DE8BCAE" w:rsidR="007C5794" w:rsidRPr="00A0294C" w:rsidRDefault="00B96D54" w:rsidP="006576FB">
      <w:pPr>
        <w:pStyle w:val="BodyText"/>
        <w:jc w:val="both"/>
      </w:pPr>
      <w:r>
        <w:t xml:space="preserve">  </w:t>
      </w:r>
    </w:p>
    <w:p w14:paraId="2BE3E0A3" w14:textId="149B432B" w:rsidR="007C66E7" w:rsidRDefault="00A07C02" w:rsidP="006576FB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6576FB">
      <w:pPr>
        <w:jc w:val="both"/>
        <w:rPr>
          <w:b/>
        </w:rPr>
      </w:pPr>
    </w:p>
    <w:p w14:paraId="2374819E" w14:textId="44EE9F22" w:rsidR="004A3122" w:rsidRDefault="007F3617" w:rsidP="006576FB">
      <w:pPr>
        <w:pStyle w:val="BodyText"/>
        <w:jc w:val="both"/>
      </w:pPr>
      <w:r w:rsidRPr="007C66E7">
        <w:t>Professional operational, financial</w:t>
      </w:r>
      <w:r w:rsidR="005707CC" w:rsidRPr="007C66E7">
        <w:t>, commercial</w:t>
      </w:r>
      <w:r w:rsidRPr="007C66E7">
        <w:t xml:space="preserve"> and legal advice has been </w:t>
      </w:r>
      <w:r w:rsidR="007C5794">
        <w:t>s</w:t>
      </w:r>
      <w:r w:rsidRPr="007C66E7">
        <w:t>ought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="007C5794">
        <w:rPr>
          <w:spacing w:val="-3"/>
        </w:rPr>
        <w:t xml:space="preserve"> </w:t>
      </w:r>
      <w:r w:rsidRPr="007C66E7">
        <w:t>value</w:t>
      </w:r>
      <w:r w:rsidRPr="007C66E7">
        <w:rPr>
          <w:spacing w:val="-4"/>
        </w:rPr>
        <w:t xml:space="preserve"> </w:t>
      </w:r>
      <w:r w:rsidR="007C5794" w:rsidRPr="007C66E7">
        <w:t>for</w:t>
      </w:r>
      <w:r w:rsidR="007C5794" w:rsidRPr="007C66E7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14:paraId="2C17AB67" w14:textId="5D1BAFC8" w:rsidR="00E23592" w:rsidRDefault="00E23592" w:rsidP="006576FB">
      <w:pPr>
        <w:pStyle w:val="BodyText"/>
        <w:spacing w:before="1"/>
        <w:jc w:val="both"/>
      </w:pPr>
    </w:p>
    <w:p w14:paraId="15AD8811" w14:textId="77777777" w:rsidR="006576FB" w:rsidRDefault="006576FB" w:rsidP="006576FB">
      <w:pPr>
        <w:pStyle w:val="BodyText"/>
        <w:spacing w:before="1"/>
        <w:jc w:val="both"/>
      </w:pPr>
    </w:p>
    <w:p w14:paraId="4C8C5088" w14:textId="77777777" w:rsidR="006576FB" w:rsidRDefault="006576FB" w:rsidP="006576FB">
      <w:pPr>
        <w:pStyle w:val="BodyText"/>
        <w:spacing w:before="1"/>
        <w:jc w:val="both"/>
      </w:pPr>
    </w:p>
    <w:p w14:paraId="787DB379" w14:textId="3DFA4926" w:rsidR="004A3122" w:rsidRDefault="37370EF4" w:rsidP="006576FB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5D5052E" w:rsidR="004A3122" w:rsidRDefault="007F3617" w:rsidP="006576FB">
      <w:pPr>
        <w:jc w:val="both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</w:p>
    <w:p w14:paraId="32703067" w14:textId="12F1CDDC" w:rsidR="0092236A" w:rsidRDefault="00A0294C" w:rsidP="006576FB">
      <w:pPr>
        <w:jc w:val="both"/>
      </w:pPr>
      <w:r>
        <w:rPr>
          <w:b/>
          <w:bCs/>
          <w:color w:val="660033"/>
          <w:spacing w:val="-3"/>
          <w:sz w:val="28"/>
          <w:szCs w:val="28"/>
        </w:rPr>
        <w:t>2</w:t>
      </w:r>
      <w:r w:rsidR="0BA751D7" w:rsidRPr="2211A321">
        <w:rPr>
          <w:b/>
          <w:bCs/>
          <w:color w:val="660033"/>
          <w:sz w:val="28"/>
          <w:szCs w:val="28"/>
        </w:rPr>
        <w:t>2</w:t>
      </w:r>
      <w:r w:rsidRPr="2211A321">
        <w:rPr>
          <w:b/>
          <w:bCs/>
          <w:color w:val="660033"/>
          <w:sz w:val="28"/>
          <w:szCs w:val="28"/>
        </w:rPr>
        <w:t xml:space="preserve"> December</w:t>
      </w:r>
      <w:r w:rsidR="004819C2" w:rsidRPr="2211A321">
        <w:rPr>
          <w:b/>
          <w:bCs/>
          <w:color w:val="660033"/>
          <w:sz w:val="28"/>
          <w:szCs w:val="28"/>
        </w:rPr>
        <w:t xml:space="preserve"> 2025</w:t>
      </w:r>
      <w:r w:rsidR="00754C63" w:rsidRPr="2211A321">
        <w:rPr>
          <w:b/>
          <w:bCs/>
          <w:color w:val="660033"/>
          <w:sz w:val="28"/>
          <w:szCs w:val="28"/>
        </w:rPr>
        <w:t xml:space="preserve"> </w:t>
      </w:r>
    </w:p>
    <w:p w14:paraId="41387594" w14:textId="29F3D410" w:rsidR="2211A321" w:rsidRDefault="2211A321" w:rsidP="2211A321">
      <w:pPr>
        <w:jc w:val="both"/>
        <w:rPr>
          <w:b/>
          <w:bCs/>
          <w:color w:val="660033"/>
          <w:sz w:val="28"/>
          <w:szCs w:val="28"/>
        </w:rPr>
      </w:pPr>
    </w:p>
    <w:p w14:paraId="72FBAA8D" w14:textId="336E2627" w:rsidR="004A3122" w:rsidRDefault="007F3617" w:rsidP="006576FB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E297" w14:textId="77777777" w:rsidR="0074272E" w:rsidRDefault="0074272E" w:rsidP="007F3617">
      <w:r>
        <w:separator/>
      </w:r>
    </w:p>
  </w:endnote>
  <w:endnote w:type="continuationSeparator" w:id="0">
    <w:p w14:paraId="3E4FCA49" w14:textId="77777777" w:rsidR="0074272E" w:rsidRDefault="0074272E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367D6" w14:textId="77777777" w:rsidR="0074272E" w:rsidRDefault="0074272E" w:rsidP="007F3617">
      <w:r>
        <w:separator/>
      </w:r>
    </w:p>
  </w:footnote>
  <w:footnote w:type="continuationSeparator" w:id="0">
    <w:p w14:paraId="5AF9B088" w14:textId="77777777" w:rsidR="0074272E" w:rsidRDefault="0074272E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80CFA"/>
    <w:rsid w:val="001165B5"/>
    <w:rsid w:val="00170AF6"/>
    <w:rsid w:val="0018362C"/>
    <w:rsid w:val="001B76BA"/>
    <w:rsid w:val="001F71BE"/>
    <w:rsid w:val="00237992"/>
    <w:rsid w:val="00370DE2"/>
    <w:rsid w:val="004819C2"/>
    <w:rsid w:val="004A3122"/>
    <w:rsid w:val="004D0723"/>
    <w:rsid w:val="004F1400"/>
    <w:rsid w:val="004F4775"/>
    <w:rsid w:val="005106C4"/>
    <w:rsid w:val="00523F74"/>
    <w:rsid w:val="005707CC"/>
    <w:rsid w:val="0061665D"/>
    <w:rsid w:val="00642080"/>
    <w:rsid w:val="006576FB"/>
    <w:rsid w:val="006C291E"/>
    <w:rsid w:val="006D39F5"/>
    <w:rsid w:val="006E5F4F"/>
    <w:rsid w:val="0074272E"/>
    <w:rsid w:val="00754C63"/>
    <w:rsid w:val="00784FD9"/>
    <w:rsid w:val="007C5794"/>
    <w:rsid w:val="007C66E7"/>
    <w:rsid w:val="007F3617"/>
    <w:rsid w:val="00854C74"/>
    <w:rsid w:val="00866770"/>
    <w:rsid w:val="0092236A"/>
    <w:rsid w:val="00A0294C"/>
    <w:rsid w:val="00A07C02"/>
    <w:rsid w:val="00A14054"/>
    <w:rsid w:val="00A81B0C"/>
    <w:rsid w:val="00B9048F"/>
    <w:rsid w:val="00B96D54"/>
    <w:rsid w:val="00BB3A92"/>
    <w:rsid w:val="00C05242"/>
    <w:rsid w:val="00C41A29"/>
    <w:rsid w:val="00CD4D12"/>
    <w:rsid w:val="00D23124"/>
    <w:rsid w:val="00D66D71"/>
    <w:rsid w:val="00E23592"/>
    <w:rsid w:val="00E61DB8"/>
    <w:rsid w:val="00F06F95"/>
    <w:rsid w:val="00F12DD8"/>
    <w:rsid w:val="00F83FA5"/>
    <w:rsid w:val="00F974D1"/>
    <w:rsid w:val="00FE0103"/>
    <w:rsid w:val="00FE051E"/>
    <w:rsid w:val="0BA751D7"/>
    <w:rsid w:val="0C2447A7"/>
    <w:rsid w:val="123EBFA1"/>
    <w:rsid w:val="21E54699"/>
    <w:rsid w:val="2211A321"/>
    <w:rsid w:val="27F5EA74"/>
    <w:rsid w:val="37370EF4"/>
    <w:rsid w:val="3B61B3D1"/>
    <w:rsid w:val="40C3DFE5"/>
    <w:rsid w:val="613E17F4"/>
    <w:rsid w:val="6E1DCBE8"/>
    <w:rsid w:val="74F4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a929cfc7b6e31cf3f49b2ecfee179c0b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5f05fe3dfdf1c5c1cfdaed06bd388691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325C54-7400-481A-8CC6-60DDDC593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2026-01-05T11:58:00Z</dcterms:created>
  <dcterms:modified xsi:type="dcterms:W3CDTF">2026-01-05T11:58:00Z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