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00141BDD">
      <w:pPr>
        <w:pStyle w:val="Title"/>
        <w:ind w:left="0" w:right="36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63BB210" w:rsidR="004A3122" w:rsidRDefault="007F3617" w:rsidP="00DE7D56">
      <w:pPr>
        <w:spacing w:before="244"/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DFC2F71" w14:textId="77777777" w:rsidR="00DE7D56" w:rsidRDefault="00DE7D56" w:rsidP="00DE7D56">
      <w:pPr>
        <w:pStyle w:val="BodyText"/>
        <w:spacing w:before="1"/>
        <w:ind w:right="36"/>
        <w:jc w:val="both"/>
      </w:pPr>
    </w:p>
    <w:p w14:paraId="26A36135" w14:textId="3083DE84" w:rsidR="004A3122" w:rsidRDefault="007F3617" w:rsidP="00B75983">
      <w:pPr>
        <w:pStyle w:val="BodyText"/>
        <w:ind w:right="36"/>
        <w:jc w:val="both"/>
      </w:pPr>
      <w:r>
        <w:t>This</w:t>
      </w:r>
      <w:r w:rsidRPr="00B75983">
        <w:t xml:space="preserve"> </w:t>
      </w:r>
      <w:r>
        <w:t>document</w:t>
      </w:r>
      <w:r w:rsidRPr="00B75983">
        <w:t xml:space="preserve"> </w:t>
      </w:r>
      <w:r>
        <w:t>records</w:t>
      </w:r>
      <w:r w:rsidRPr="00B75983">
        <w:t xml:space="preserve"> </w:t>
      </w:r>
      <w:r>
        <w:t>a</w:t>
      </w:r>
      <w:r w:rsidRPr="00B75983">
        <w:t xml:space="preserve"> </w:t>
      </w:r>
      <w:r>
        <w:t>decision</w:t>
      </w:r>
      <w:r w:rsidRPr="00B75983">
        <w:t xml:space="preserve"> </w:t>
      </w:r>
      <w:r>
        <w:t>taken</w:t>
      </w:r>
      <w:r w:rsidRPr="00B75983">
        <w:t xml:space="preserve"> </w:t>
      </w:r>
      <w:r>
        <w:t>by</w:t>
      </w:r>
      <w:r w:rsidRPr="00B75983">
        <w:t xml:space="preserve"> </w:t>
      </w:r>
      <w:r>
        <w:t>the</w:t>
      </w:r>
      <w:r w:rsidRPr="00B75983">
        <w:t xml:space="preserve"> </w:t>
      </w:r>
      <w:r>
        <w:t>Police,</w:t>
      </w:r>
      <w:r w:rsidRPr="00B75983">
        <w:t xml:space="preserve"> </w:t>
      </w:r>
      <w:r>
        <w:t>Fire</w:t>
      </w:r>
      <w:r w:rsidRPr="00B75983">
        <w:t xml:space="preserve"> </w:t>
      </w:r>
      <w:r>
        <w:t>and</w:t>
      </w:r>
      <w:r w:rsidRPr="00B75983">
        <w:t xml:space="preserve"> </w:t>
      </w:r>
      <w:r>
        <w:t>Crime</w:t>
      </w:r>
      <w:r w:rsidRPr="00B75983">
        <w:t xml:space="preserve"> Commissioner, </w:t>
      </w:r>
      <w:r>
        <w:t>together</w:t>
      </w:r>
      <w:r w:rsidRPr="00B75983">
        <w:t xml:space="preserve"> </w:t>
      </w:r>
      <w:r>
        <w:t>with</w:t>
      </w:r>
      <w:r w:rsidRPr="00B75983">
        <w:t xml:space="preserve"> </w:t>
      </w:r>
      <w:r>
        <w:t>details</w:t>
      </w:r>
      <w:r w:rsidRPr="00B75983">
        <w:t xml:space="preserve"> </w:t>
      </w:r>
      <w:r>
        <w:t>of</w:t>
      </w:r>
      <w:r w:rsidRPr="00B75983">
        <w:t xml:space="preserve"> </w:t>
      </w:r>
      <w:r>
        <w:t>the</w:t>
      </w:r>
      <w:r w:rsidRPr="00B75983">
        <w:t xml:space="preserve"> </w:t>
      </w:r>
      <w:r>
        <w:t>advice</w:t>
      </w:r>
      <w:r w:rsidRPr="00B75983">
        <w:t xml:space="preserve"> </w:t>
      </w:r>
      <w:r w:rsidR="00987B67" w:rsidRPr="00B75983">
        <w:t xml:space="preserve">she </w:t>
      </w:r>
      <w:r>
        <w:t>received</w:t>
      </w:r>
      <w:r w:rsidRPr="00B75983">
        <w:t xml:space="preserve"> </w:t>
      </w:r>
      <w:r>
        <w:t>prior</w:t>
      </w:r>
      <w:r w:rsidRPr="00B75983">
        <w:t xml:space="preserve"> </w:t>
      </w:r>
      <w:r>
        <w:t>to</w:t>
      </w:r>
      <w:r w:rsidRPr="00B75983">
        <w:t xml:space="preserve"> </w:t>
      </w:r>
      <w:r>
        <w:t>taking</w:t>
      </w:r>
      <w:r w:rsidRPr="00B75983">
        <w:t xml:space="preserve"> </w:t>
      </w:r>
      <w:r>
        <w:t>the</w:t>
      </w:r>
      <w:r w:rsidRPr="00B75983">
        <w:t xml:space="preserve"> </w:t>
      </w:r>
      <w:r>
        <w:t>decision.</w:t>
      </w:r>
    </w:p>
    <w:p w14:paraId="06A79DD3" w14:textId="77777777" w:rsidR="005B7328" w:rsidRDefault="005B7328" w:rsidP="00DE7D56">
      <w:pPr>
        <w:pStyle w:val="BodyText"/>
        <w:spacing w:before="1"/>
        <w:ind w:right="36"/>
        <w:jc w:val="both"/>
      </w:pPr>
    </w:p>
    <w:p w14:paraId="59B028E4" w14:textId="77777777" w:rsidR="004A3122" w:rsidRDefault="007F3617" w:rsidP="00DE7D56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9FA5BCB" w14:textId="77777777" w:rsidR="00DE7D56" w:rsidRDefault="00DE7D56" w:rsidP="00DE7D56">
      <w:pPr>
        <w:pStyle w:val="BodyText"/>
        <w:ind w:right="36"/>
        <w:jc w:val="both"/>
      </w:pPr>
    </w:p>
    <w:p w14:paraId="0D84F3D7" w14:textId="5EB4D273" w:rsidR="00E23592" w:rsidRDefault="00FE0103" w:rsidP="00DE7D56">
      <w:pPr>
        <w:pStyle w:val="BodyText"/>
        <w:ind w:right="36"/>
        <w:jc w:val="both"/>
      </w:pPr>
      <w:r>
        <w:t>The decision has been taken to</w:t>
      </w:r>
      <w:r w:rsidR="36BCF263">
        <w:t xml:space="preserve"> </w:t>
      </w:r>
      <w:r w:rsidR="00B73BEF">
        <w:t>vary a</w:t>
      </w:r>
      <w:r w:rsidRPr="1C9A9768">
        <w:rPr>
          <w:i/>
          <w:iCs/>
        </w:rPr>
        <w:t xml:space="preserve"> </w:t>
      </w:r>
      <w:r w:rsidR="1959EDF6" w:rsidRPr="1C9A9768">
        <w:t>Contract for the Police, Fire and Crime Commissioner for Northamptonshire</w:t>
      </w:r>
      <w:r>
        <w:t xml:space="preserve"> for</w:t>
      </w:r>
      <w:r w:rsidR="00D2234A">
        <w:t xml:space="preserve"> </w:t>
      </w:r>
      <w:r w:rsidR="00D2234A" w:rsidRPr="00D2234A">
        <w:t>C</w:t>
      </w:r>
      <w:r w:rsidR="00D2234A">
        <w:t xml:space="preserve">hildren and </w:t>
      </w:r>
      <w:r w:rsidR="00D2234A" w:rsidRPr="00D2234A">
        <w:t>Y</w:t>
      </w:r>
      <w:r w:rsidR="00D2234A">
        <w:t xml:space="preserve">oung </w:t>
      </w:r>
      <w:r w:rsidR="00D2234A" w:rsidRPr="00D2234A">
        <w:t>P</w:t>
      </w:r>
      <w:r w:rsidR="00D2234A">
        <w:t>eople’s</w:t>
      </w:r>
      <w:r w:rsidR="00D2234A" w:rsidRPr="00D2234A">
        <w:t xml:space="preserve"> Counselling</w:t>
      </w:r>
      <w:r w:rsidR="00D2234A">
        <w:t xml:space="preserve"> </w:t>
      </w:r>
      <w:r w:rsidR="00B73BEF">
        <w:t xml:space="preserve">with </w:t>
      </w:r>
      <w:r w:rsidR="00721A19">
        <w:t>ASSIST Trauma Care</w:t>
      </w:r>
      <w:r w:rsidR="00B73BEF">
        <w:t xml:space="preserve">. </w:t>
      </w:r>
    </w:p>
    <w:p w14:paraId="28E8291B" w14:textId="0AD1B6A4" w:rsidR="00B73BEF" w:rsidRDefault="00B73BEF" w:rsidP="00DE7D56">
      <w:pPr>
        <w:pStyle w:val="BodyText"/>
        <w:ind w:right="36"/>
        <w:jc w:val="both"/>
        <w:rPr>
          <w:bCs/>
        </w:rPr>
      </w:pPr>
    </w:p>
    <w:p w14:paraId="4BCEC680" w14:textId="35BF00BD" w:rsidR="00F05194" w:rsidRDefault="02D1CDAE" w:rsidP="00DE7D56">
      <w:pPr>
        <w:pStyle w:val="BodyText"/>
        <w:ind w:right="36"/>
        <w:jc w:val="both"/>
      </w:pPr>
      <w:r>
        <w:t>The contract term is from 1</w:t>
      </w:r>
      <w:r w:rsidR="007B6241" w:rsidRPr="007B6241">
        <w:rPr>
          <w:vertAlign w:val="superscript"/>
        </w:rPr>
        <w:t>st</w:t>
      </w:r>
      <w:r w:rsidR="007B6241">
        <w:t xml:space="preserve"> </w:t>
      </w:r>
      <w:r w:rsidR="00D2234A">
        <w:t>April</w:t>
      </w:r>
      <w:r>
        <w:t xml:space="preserve"> 202</w:t>
      </w:r>
      <w:r w:rsidR="00D2234A">
        <w:t>3</w:t>
      </w:r>
      <w:r>
        <w:t xml:space="preserve"> to 3</w:t>
      </w:r>
      <w:r w:rsidR="154DDF94">
        <w:t>1</w:t>
      </w:r>
      <w:r w:rsidR="007B6241" w:rsidRPr="007B6241">
        <w:rPr>
          <w:vertAlign w:val="superscript"/>
        </w:rPr>
        <w:t>st</w:t>
      </w:r>
      <w:r w:rsidR="007B6241">
        <w:t xml:space="preserve"> March 2026</w:t>
      </w:r>
      <w:r w:rsidR="001C64F9">
        <w:t xml:space="preserve"> including previous variations</w:t>
      </w:r>
      <w:r w:rsidR="347452FC">
        <w:t>. Th</w:t>
      </w:r>
      <w:r w:rsidR="001C64F9">
        <w:t>is</w:t>
      </w:r>
      <w:r w:rsidR="347452FC">
        <w:t xml:space="preserve"> variation extends the term by </w:t>
      </w:r>
      <w:r w:rsidR="007F790C">
        <w:t>5</w:t>
      </w:r>
      <w:r w:rsidR="347452FC">
        <w:t xml:space="preserve"> months to 3</w:t>
      </w:r>
      <w:r w:rsidR="00D57E12">
        <w:t>1</w:t>
      </w:r>
      <w:r w:rsidR="00D57E12" w:rsidRPr="00D57E12">
        <w:rPr>
          <w:vertAlign w:val="superscript"/>
        </w:rPr>
        <w:t>st</w:t>
      </w:r>
      <w:r w:rsidR="007B6241">
        <w:t xml:space="preserve"> </w:t>
      </w:r>
      <w:r w:rsidR="00D57E12">
        <w:t>August</w:t>
      </w:r>
      <w:r w:rsidR="347452FC">
        <w:t xml:space="preserve"> 2026</w:t>
      </w:r>
      <w:r w:rsidR="00E725BD">
        <w:t xml:space="preserve"> to ensure</w:t>
      </w:r>
      <w:r w:rsidR="00D2234A" w:rsidRPr="00D2234A">
        <w:t xml:space="preserve"> continuation of service </w:t>
      </w:r>
      <w:r w:rsidR="00E725BD">
        <w:t>with</w:t>
      </w:r>
      <w:r w:rsidR="001C64F9">
        <w:t xml:space="preserve"> a </w:t>
      </w:r>
      <w:r w:rsidR="007B6241">
        <w:t xml:space="preserve">value </w:t>
      </w:r>
      <w:r w:rsidR="001C64F9">
        <w:t>of</w:t>
      </w:r>
      <w:r>
        <w:t xml:space="preserve"> </w:t>
      </w:r>
      <w:r w:rsidR="10C0E28D">
        <w:t>£</w:t>
      </w:r>
      <w:r w:rsidR="00D57E12">
        <w:t>20</w:t>
      </w:r>
      <w:r w:rsidR="154DDF94">
        <w:t>,</w:t>
      </w:r>
      <w:r w:rsidR="00D57E12">
        <w:t>833.33</w:t>
      </w:r>
      <w:r w:rsidR="34DE8A33">
        <w:t xml:space="preserve"> </w:t>
      </w:r>
      <w:r w:rsidR="007B6241">
        <w:t>Exc</w:t>
      </w:r>
      <w:r w:rsidR="34DE8A33">
        <w:t xml:space="preserve"> VAT</w:t>
      </w:r>
      <w:r w:rsidR="10C0E28D">
        <w:t xml:space="preserve"> </w:t>
      </w:r>
      <w:r>
        <w:t xml:space="preserve">and </w:t>
      </w:r>
      <w:r w:rsidR="007B6241">
        <w:t>£</w:t>
      </w:r>
      <w:r w:rsidR="00D57E12">
        <w:t>2</w:t>
      </w:r>
      <w:r w:rsidR="007B6241">
        <w:t xml:space="preserve">5,000 Inc VAT. </w:t>
      </w:r>
      <w:r w:rsidR="00E725BD">
        <w:t xml:space="preserve"> </w:t>
      </w:r>
      <w:r w:rsidR="007B6241">
        <w:t>The variation</w:t>
      </w:r>
      <w:r w:rsidR="00F05194">
        <w:t xml:space="preserve"> covers additional expenditure</w:t>
      </w:r>
      <w:r w:rsidR="007B6241">
        <w:t xml:space="preserve"> for the year 1</w:t>
      </w:r>
      <w:r w:rsidR="007B6241" w:rsidRPr="007B6241">
        <w:rPr>
          <w:vertAlign w:val="superscript"/>
        </w:rPr>
        <w:t>st</w:t>
      </w:r>
      <w:r w:rsidR="007B6241">
        <w:t xml:space="preserve"> April </w:t>
      </w:r>
      <w:r w:rsidR="00D2234A">
        <w:t xml:space="preserve">2025 </w:t>
      </w:r>
      <w:r w:rsidR="007B6241">
        <w:t>to 31</w:t>
      </w:r>
      <w:r w:rsidR="007B6241" w:rsidRPr="007B6241">
        <w:rPr>
          <w:vertAlign w:val="superscript"/>
        </w:rPr>
        <w:t>st</w:t>
      </w:r>
      <w:r w:rsidR="007B6241">
        <w:t xml:space="preserve"> March 2026 due to high demand</w:t>
      </w:r>
      <w:r w:rsidR="00F05194">
        <w:t xml:space="preserve"> with a </w:t>
      </w:r>
      <w:r w:rsidR="007B6241">
        <w:t xml:space="preserve">value of </w:t>
      </w:r>
      <w:r w:rsidR="00F05194">
        <w:t xml:space="preserve">up </w:t>
      </w:r>
      <w:r w:rsidR="007B6241">
        <w:t>to £1</w:t>
      </w:r>
      <w:r w:rsidR="00D2234A">
        <w:t>6</w:t>
      </w:r>
      <w:r w:rsidR="007B6241">
        <w:t>,000</w:t>
      </w:r>
      <w:r w:rsidR="00763552">
        <w:t>.00</w:t>
      </w:r>
      <w:r w:rsidR="007B6241">
        <w:t xml:space="preserve"> Exc VAT and £</w:t>
      </w:r>
      <w:r w:rsidR="00D2234A">
        <w:t>19</w:t>
      </w:r>
      <w:r w:rsidR="007B6241">
        <w:t>,</w:t>
      </w:r>
      <w:r w:rsidR="00D2234A">
        <w:t>2</w:t>
      </w:r>
      <w:r w:rsidR="007B6241">
        <w:t>00</w:t>
      </w:r>
      <w:r w:rsidR="00763552">
        <w:t>.00</w:t>
      </w:r>
      <w:r w:rsidR="007B6241">
        <w:t xml:space="preserve"> Inc VAT. </w:t>
      </w:r>
      <w:r w:rsidR="001C64F9">
        <w:t>Both variations increase the contract value to £</w:t>
      </w:r>
      <w:r w:rsidR="00D2234A">
        <w:t>18</w:t>
      </w:r>
      <w:r w:rsidR="0029494C">
        <w:t>6</w:t>
      </w:r>
      <w:r w:rsidR="001C64F9">
        <w:t>,</w:t>
      </w:r>
      <w:r w:rsidR="0029494C">
        <w:t>833</w:t>
      </w:r>
      <w:r w:rsidR="001C64F9">
        <w:t>.</w:t>
      </w:r>
      <w:r w:rsidR="0029494C">
        <w:t>33</w:t>
      </w:r>
      <w:r w:rsidR="001C64F9">
        <w:t xml:space="preserve"> Exc VAT and £</w:t>
      </w:r>
      <w:r w:rsidR="00D2234A">
        <w:t>2</w:t>
      </w:r>
      <w:r w:rsidR="0029494C">
        <w:t>2</w:t>
      </w:r>
      <w:r w:rsidR="00D2234A">
        <w:t>4</w:t>
      </w:r>
      <w:r w:rsidR="001C64F9">
        <w:t>,</w:t>
      </w:r>
      <w:r w:rsidR="00D2234A">
        <w:t>2</w:t>
      </w:r>
      <w:r w:rsidR="001C64F9">
        <w:t>00</w:t>
      </w:r>
      <w:r w:rsidR="00763552">
        <w:t>.00</w:t>
      </w:r>
      <w:r w:rsidR="001C64F9">
        <w:t xml:space="preserve"> Inc VAT. </w:t>
      </w:r>
    </w:p>
    <w:p w14:paraId="35C9AD67" w14:textId="5CCD51FA" w:rsidR="001C64F9" w:rsidRDefault="001C64F9" w:rsidP="00DE7D56">
      <w:pPr>
        <w:pStyle w:val="BodyText"/>
        <w:ind w:right="36"/>
        <w:jc w:val="both"/>
      </w:pPr>
      <w:r>
        <w:t xml:space="preserve"> </w:t>
      </w:r>
    </w:p>
    <w:p w14:paraId="4A948DAC" w14:textId="4729410F" w:rsidR="004A3122" w:rsidRPr="00141BDD" w:rsidRDefault="00A07C02" w:rsidP="00DE7D56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8DC2D81" w14:textId="77777777" w:rsidR="00DE7D56" w:rsidRDefault="00DE7D56" w:rsidP="00DE7D56">
      <w:pPr>
        <w:pStyle w:val="BodyText"/>
        <w:ind w:right="36"/>
        <w:jc w:val="both"/>
      </w:pPr>
    </w:p>
    <w:p w14:paraId="2374819E" w14:textId="74A068AA" w:rsidR="004A3122" w:rsidRPr="0092236A" w:rsidRDefault="007F3617" w:rsidP="00DE7D56">
      <w:pPr>
        <w:pStyle w:val="BodyText"/>
        <w:ind w:right="36"/>
        <w:jc w:val="both"/>
      </w:pPr>
      <w:r w:rsidRPr="51156070">
        <w:t>Professional</w:t>
      </w:r>
      <w:r w:rsidR="329A7F27" w:rsidRPr="51156070">
        <w:t>,</w:t>
      </w:r>
      <w:r w:rsidRPr="51156070">
        <w:t xml:space="preserve"> operational, financial</w:t>
      </w:r>
      <w:r w:rsidR="005707CC" w:rsidRPr="51156070">
        <w:t>, commercial</w:t>
      </w:r>
      <w:r w:rsidRPr="51156070">
        <w:t xml:space="preserve"> and legal advice has been sought to ensure</w:t>
      </w:r>
      <w:r w:rsidRPr="51156070">
        <w:rPr>
          <w:spacing w:val="1"/>
        </w:rPr>
        <w:t xml:space="preserve"> </w:t>
      </w:r>
      <w:r w:rsidRPr="51156070">
        <w:t>the</w:t>
      </w:r>
      <w:r w:rsidRPr="51156070">
        <w:rPr>
          <w:spacing w:val="-4"/>
        </w:rPr>
        <w:t xml:space="preserve"> </w:t>
      </w:r>
      <w:r w:rsidRPr="51156070">
        <w:t>decision</w:t>
      </w:r>
      <w:r w:rsidRPr="51156070">
        <w:rPr>
          <w:spacing w:val="-4"/>
        </w:rPr>
        <w:t xml:space="preserve"> </w:t>
      </w:r>
      <w:r w:rsidRPr="51156070">
        <w:t>best</w:t>
      </w:r>
      <w:r w:rsidRPr="51156070">
        <w:rPr>
          <w:spacing w:val="-4"/>
        </w:rPr>
        <w:t xml:space="preserve"> </w:t>
      </w:r>
      <w:r w:rsidRPr="51156070">
        <w:t>supports</w:t>
      </w:r>
      <w:r w:rsidRPr="51156070">
        <w:rPr>
          <w:spacing w:val="-3"/>
        </w:rPr>
        <w:t xml:space="preserve"> </w:t>
      </w:r>
      <w:r w:rsidRPr="51156070">
        <w:t>operational</w:t>
      </w:r>
      <w:r w:rsidRPr="51156070">
        <w:rPr>
          <w:spacing w:val="-4"/>
        </w:rPr>
        <w:t xml:space="preserve"> </w:t>
      </w:r>
      <w:r w:rsidRPr="51156070">
        <w:t>needs</w:t>
      </w:r>
      <w:r w:rsidRPr="51156070">
        <w:rPr>
          <w:spacing w:val="-2"/>
        </w:rPr>
        <w:t xml:space="preserve"> </w:t>
      </w:r>
      <w:r w:rsidRPr="51156070">
        <w:t>and</w:t>
      </w:r>
      <w:r w:rsidRPr="51156070">
        <w:rPr>
          <w:spacing w:val="-5"/>
        </w:rPr>
        <w:t xml:space="preserve"> </w:t>
      </w:r>
      <w:r w:rsidRPr="51156070">
        <w:t>represents</w:t>
      </w:r>
      <w:r w:rsidRPr="51156070">
        <w:rPr>
          <w:spacing w:val="-3"/>
        </w:rPr>
        <w:t xml:space="preserve"> </w:t>
      </w:r>
      <w:r w:rsidRPr="51156070">
        <w:t>value</w:t>
      </w:r>
      <w:r w:rsidRPr="51156070">
        <w:rPr>
          <w:spacing w:val="-4"/>
        </w:rPr>
        <w:t xml:space="preserve"> </w:t>
      </w:r>
      <w:r w:rsidRPr="51156070">
        <w:t>for</w:t>
      </w:r>
      <w:r w:rsidRPr="51156070">
        <w:rPr>
          <w:spacing w:val="-2"/>
        </w:rPr>
        <w:t xml:space="preserve"> </w:t>
      </w:r>
      <w:r w:rsidRPr="51156070">
        <w:t>money.</w:t>
      </w:r>
    </w:p>
    <w:p w14:paraId="167EBBAD" w14:textId="77777777" w:rsidR="001C64F9" w:rsidRDefault="001C64F9" w:rsidP="00DE7D56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</w:p>
    <w:p w14:paraId="787DB379" w14:textId="7974F242" w:rsidR="004A3122" w:rsidRDefault="37370EF4" w:rsidP="00DE7D56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2FC432D" w:rsidP="00DE7D56">
      <w:pPr>
        <w:ind w:right="36"/>
        <w:jc w:val="both"/>
        <w:rPr>
          <w:b/>
          <w:color w:val="660033"/>
          <w:spacing w:val="-3"/>
          <w:sz w:val="28"/>
        </w:rPr>
      </w:pPr>
      <w:r w:rsidRPr="6EB8F974">
        <w:rPr>
          <w:b/>
          <w:bCs/>
          <w:color w:val="660033"/>
          <w:sz w:val="28"/>
          <w:szCs w:val="28"/>
        </w:rPr>
        <w:t>Police, Fire and Crime Commissioner</w:t>
      </w:r>
      <w:r w:rsidRPr="6EB8F974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6EB8F974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78F6F295" w14:textId="3E011131" w:rsidR="461B27F4" w:rsidRDefault="00F05194" w:rsidP="00DE7D56">
      <w:pPr>
        <w:spacing w:line="259" w:lineRule="auto"/>
        <w:ind w:right="36"/>
        <w:jc w:val="both"/>
      </w:pPr>
      <w:r>
        <w:rPr>
          <w:b/>
          <w:bCs/>
          <w:color w:val="660033"/>
          <w:sz w:val="28"/>
          <w:szCs w:val="28"/>
        </w:rPr>
        <w:t>9</w:t>
      </w:r>
      <w:r w:rsidRPr="00F05194">
        <w:rPr>
          <w:b/>
          <w:bCs/>
          <w:color w:val="660033"/>
          <w:sz w:val="28"/>
          <w:szCs w:val="28"/>
          <w:vertAlign w:val="superscript"/>
        </w:rPr>
        <w:t>th</w:t>
      </w:r>
      <w:r>
        <w:rPr>
          <w:b/>
          <w:bCs/>
          <w:color w:val="660033"/>
          <w:sz w:val="28"/>
          <w:szCs w:val="28"/>
        </w:rPr>
        <w:t xml:space="preserve"> March 2026</w:t>
      </w:r>
    </w:p>
    <w:p w14:paraId="77EC4076" w14:textId="46F033DF" w:rsidR="13650E8F" w:rsidRDefault="13650E8F" w:rsidP="00DE7D56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141BDD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5BDF" w14:textId="77777777" w:rsidR="00EF49CE" w:rsidRDefault="00EF49CE" w:rsidP="007F3617">
      <w:r>
        <w:separator/>
      </w:r>
    </w:p>
  </w:endnote>
  <w:endnote w:type="continuationSeparator" w:id="0">
    <w:p w14:paraId="32992972" w14:textId="77777777" w:rsidR="00EF49CE" w:rsidRDefault="00EF49CE" w:rsidP="007F3617">
      <w:r>
        <w:continuationSeparator/>
      </w:r>
    </w:p>
  </w:endnote>
  <w:endnote w:type="continuationNotice" w:id="1">
    <w:p w14:paraId="49B4A1C5" w14:textId="77777777" w:rsidR="00EF49CE" w:rsidRDefault="00EF4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AB78" w14:textId="77777777" w:rsidR="00EF49CE" w:rsidRDefault="00EF49CE" w:rsidP="007F3617">
      <w:r>
        <w:separator/>
      </w:r>
    </w:p>
  </w:footnote>
  <w:footnote w:type="continuationSeparator" w:id="0">
    <w:p w14:paraId="44A48D05" w14:textId="77777777" w:rsidR="00EF49CE" w:rsidRDefault="00EF49CE" w:rsidP="007F3617">
      <w:r>
        <w:continuationSeparator/>
      </w:r>
    </w:p>
  </w:footnote>
  <w:footnote w:type="continuationNotice" w:id="1">
    <w:p w14:paraId="084646A3" w14:textId="77777777" w:rsidR="00EF49CE" w:rsidRDefault="00EF4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44DCD"/>
    <w:rsid w:val="00077CD1"/>
    <w:rsid w:val="00141BDD"/>
    <w:rsid w:val="001B0B6F"/>
    <w:rsid w:val="001C64F9"/>
    <w:rsid w:val="001E1B90"/>
    <w:rsid w:val="002665B5"/>
    <w:rsid w:val="00267398"/>
    <w:rsid w:val="00290A50"/>
    <w:rsid w:val="0029494C"/>
    <w:rsid w:val="002C78EF"/>
    <w:rsid w:val="00332C91"/>
    <w:rsid w:val="00343662"/>
    <w:rsid w:val="00360DF2"/>
    <w:rsid w:val="003A7EDE"/>
    <w:rsid w:val="00414804"/>
    <w:rsid w:val="004844E2"/>
    <w:rsid w:val="004923C7"/>
    <w:rsid w:val="004A3122"/>
    <w:rsid w:val="00514E29"/>
    <w:rsid w:val="00523F74"/>
    <w:rsid w:val="005707CC"/>
    <w:rsid w:val="005928C3"/>
    <w:rsid w:val="005B7328"/>
    <w:rsid w:val="005F11BD"/>
    <w:rsid w:val="00614FCE"/>
    <w:rsid w:val="00642080"/>
    <w:rsid w:val="006D39F5"/>
    <w:rsid w:val="00721A19"/>
    <w:rsid w:val="00726AD8"/>
    <w:rsid w:val="0075325D"/>
    <w:rsid w:val="00754C63"/>
    <w:rsid w:val="00763552"/>
    <w:rsid w:val="007664C6"/>
    <w:rsid w:val="00783968"/>
    <w:rsid w:val="00784FD9"/>
    <w:rsid w:val="007B6241"/>
    <w:rsid w:val="007E31CB"/>
    <w:rsid w:val="007F3033"/>
    <w:rsid w:val="007F3617"/>
    <w:rsid w:val="007F790C"/>
    <w:rsid w:val="00816DBC"/>
    <w:rsid w:val="0087592B"/>
    <w:rsid w:val="00886EF3"/>
    <w:rsid w:val="008B24BE"/>
    <w:rsid w:val="0092236A"/>
    <w:rsid w:val="0094304C"/>
    <w:rsid w:val="0094722A"/>
    <w:rsid w:val="00987B67"/>
    <w:rsid w:val="00A07C02"/>
    <w:rsid w:val="00A10253"/>
    <w:rsid w:val="00A14054"/>
    <w:rsid w:val="00A81B6E"/>
    <w:rsid w:val="00B614FC"/>
    <w:rsid w:val="00B73BEF"/>
    <w:rsid w:val="00B75983"/>
    <w:rsid w:val="00B82E6F"/>
    <w:rsid w:val="00B9048F"/>
    <w:rsid w:val="00BA131D"/>
    <w:rsid w:val="00BC6DA2"/>
    <w:rsid w:val="00BE07AC"/>
    <w:rsid w:val="00C05242"/>
    <w:rsid w:val="00C16E38"/>
    <w:rsid w:val="00C253CC"/>
    <w:rsid w:val="00D13971"/>
    <w:rsid w:val="00D2234A"/>
    <w:rsid w:val="00D366E6"/>
    <w:rsid w:val="00D57E12"/>
    <w:rsid w:val="00DE7D56"/>
    <w:rsid w:val="00E23592"/>
    <w:rsid w:val="00E33C67"/>
    <w:rsid w:val="00E61DB8"/>
    <w:rsid w:val="00E725BD"/>
    <w:rsid w:val="00E846B2"/>
    <w:rsid w:val="00EF49CE"/>
    <w:rsid w:val="00F05194"/>
    <w:rsid w:val="00F53576"/>
    <w:rsid w:val="00F974D1"/>
    <w:rsid w:val="00FE0103"/>
    <w:rsid w:val="02D1CDAE"/>
    <w:rsid w:val="02FC432D"/>
    <w:rsid w:val="03BC17E4"/>
    <w:rsid w:val="0908C6BC"/>
    <w:rsid w:val="0A92BF23"/>
    <w:rsid w:val="10C0E28D"/>
    <w:rsid w:val="13650E8F"/>
    <w:rsid w:val="154DDF94"/>
    <w:rsid w:val="157A9B99"/>
    <w:rsid w:val="165B693D"/>
    <w:rsid w:val="1959EDF6"/>
    <w:rsid w:val="1C9A9768"/>
    <w:rsid w:val="1FFB669C"/>
    <w:rsid w:val="21E54699"/>
    <w:rsid w:val="2508323E"/>
    <w:rsid w:val="29F4A798"/>
    <w:rsid w:val="2A1E1658"/>
    <w:rsid w:val="2AEA4F94"/>
    <w:rsid w:val="329A7F27"/>
    <w:rsid w:val="347452FC"/>
    <w:rsid w:val="34DE8A33"/>
    <w:rsid w:val="34FA7EBE"/>
    <w:rsid w:val="367C3038"/>
    <w:rsid w:val="36BCF263"/>
    <w:rsid w:val="370B2FA6"/>
    <w:rsid w:val="37370EF4"/>
    <w:rsid w:val="3B61B3D1"/>
    <w:rsid w:val="42BFBE9A"/>
    <w:rsid w:val="461B27F4"/>
    <w:rsid w:val="48D31733"/>
    <w:rsid w:val="4E1D2D26"/>
    <w:rsid w:val="51156070"/>
    <w:rsid w:val="5199C13B"/>
    <w:rsid w:val="531FD48D"/>
    <w:rsid w:val="6E1DCBE8"/>
    <w:rsid w:val="6EB8F974"/>
    <w:rsid w:val="713236AA"/>
    <w:rsid w:val="79764389"/>
    <w:rsid w:val="7B7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3386D65-D197-429B-BAA6-ECD97B5C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04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04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D0A1-4675-4831-80DA-3DE46311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2026-03-20T10:36:00Z</dcterms:created>
  <dcterms:modified xsi:type="dcterms:W3CDTF">2026-03-20T10:36:00Z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