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AED" w14:textId="1CBE1C98" w:rsidR="004A3122" w:rsidRDefault="00523F74" w:rsidP="00523F74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1815DB5" wp14:editId="2CDE5AF4">
            <wp:extent cx="2434514" cy="2434514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1" cy="24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218C" w14:textId="77777777" w:rsidR="004A3122" w:rsidRDefault="004A3122">
      <w:pPr>
        <w:pStyle w:val="BodyText"/>
        <w:spacing w:before="8"/>
        <w:rPr>
          <w:rFonts w:ascii="Times New Roman"/>
          <w:sz w:val="17"/>
        </w:rPr>
      </w:pPr>
    </w:p>
    <w:p w14:paraId="3088BD78" w14:textId="77777777" w:rsidR="004A3122" w:rsidRDefault="007F3617" w:rsidP="00990C52">
      <w:pPr>
        <w:pStyle w:val="Title"/>
        <w:ind w:left="0"/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195BAAF1" w14:textId="3D6BE290" w:rsidR="004A3122" w:rsidRDefault="007F3617" w:rsidP="00990C52">
      <w:pPr>
        <w:spacing w:before="244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6CB99559" w14:textId="77777777" w:rsidR="004A3122" w:rsidRDefault="004A3122" w:rsidP="00990C52">
      <w:pPr>
        <w:pStyle w:val="BodyText"/>
        <w:rPr>
          <w:b/>
        </w:rPr>
      </w:pPr>
    </w:p>
    <w:p w14:paraId="26A36135" w14:textId="5FBEFFE5" w:rsidR="004A3122" w:rsidRDefault="007F3617" w:rsidP="00990C52">
      <w:pPr>
        <w:pStyle w:val="BodyText"/>
        <w:spacing w:before="1"/>
        <w:ind w:right="113"/>
      </w:pPr>
      <w:r>
        <w:t>This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Police,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rPr>
          <w:spacing w:val="-1"/>
        </w:rPr>
        <w:t>Commissioner,</w:t>
      </w:r>
      <w:r>
        <w:rPr>
          <w:spacing w:val="-14"/>
        </w:rPr>
        <w:t xml:space="preserve"> </w:t>
      </w:r>
      <w:r>
        <w:t>together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details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advice</w:t>
      </w:r>
      <w:r>
        <w:rPr>
          <w:spacing w:val="-15"/>
        </w:rPr>
        <w:t xml:space="preserve"> </w:t>
      </w:r>
      <w:r w:rsidR="6E1DCBE8">
        <w:rPr>
          <w:spacing w:val="-15"/>
        </w:rPr>
        <w:t>they</w:t>
      </w:r>
      <w:r>
        <w:t xml:space="preserve"> received</w:t>
      </w:r>
      <w:r>
        <w:rPr>
          <w:spacing w:val="-13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taking</w:t>
      </w:r>
      <w:r>
        <w:rPr>
          <w:spacing w:val="-14"/>
        </w:rPr>
        <w:t xml:space="preserve"> </w:t>
      </w:r>
      <w:r>
        <w:t>the</w:t>
      </w:r>
      <w:r w:rsidR="005D7434">
        <w:t xml:space="preserve"> </w:t>
      </w:r>
      <w:r>
        <w:rPr>
          <w:spacing w:val="-61"/>
        </w:rPr>
        <w:t xml:space="preserve"> </w:t>
      </w:r>
      <w:r w:rsidR="00990C52">
        <w:rPr>
          <w:spacing w:val="-61"/>
        </w:rPr>
        <w:t xml:space="preserve"> </w:t>
      </w:r>
      <w:r>
        <w:t>decision.</w:t>
      </w:r>
    </w:p>
    <w:p w14:paraId="64D4FB0E" w14:textId="77777777" w:rsidR="004A3122" w:rsidRDefault="004A3122" w:rsidP="00990C52">
      <w:pPr>
        <w:pStyle w:val="BodyText"/>
        <w:spacing w:before="10"/>
        <w:rPr>
          <w:sz w:val="27"/>
        </w:rPr>
      </w:pPr>
    </w:p>
    <w:p w14:paraId="59B028E4" w14:textId="77777777" w:rsidR="004A3122" w:rsidRDefault="007F3617" w:rsidP="00990C52">
      <w:pPr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561DA6BE" w14:textId="6A07675F" w:rsidR="004A3122" w:rsidRDefault="004A3122" w:rsidP="00990C52">
      <w:pPr>
        <w:pStyle w:val="BodyText"/>
        <w:rPr>
          <w:b/>
        </w:rPr>
      </w:pPr>
    </w:p>
    <w:p w14:paraId="7A2C1A51" w14:textId="4E3C8523" w:rsidR="00990C52" w:rsidRDefault="00FE0103" w:rsidP="00990C52">
      <w:pPr>
        <w:pStyle w:val="BodyText"/>
        <w:rPr>
          <w:bCs/>
        </w:rPr>
      </w:pPr>
      <w:r>
        <w:rPr>
          <w:bCs/>
        </w:rPr>
        <w:t>The decision has been taken to award a</w:t>
      </w:r>
      <w:r w:rsidR="009D4333">
        <w:rPr>
          <w:bCs/>
        </w:rPr>
        <w:t xml:space="preserve"> Northamptonshire Police Contract </w:t>
      </w:r>
      <w:r>
        <w:rPr>
          <w:bCs/>
        </w:rPr>
        <w:t xml:space="preserve">for </w:t>
      </w:r>
      <w:r w:rsidR="00990C52">
        <w:rPr>
          <w:bCs/>
        </w:rPr>
        <w:t xml:space="preserve"> </w:t>
      </w:r>
    </w:p>
    <w:p w14:paraId="0D84F3D7" w14:textId="761A0858" w:rsidR="00E23592" w:rsidRPr="00E23592" w:rsidRDefault="009D4333" w:rsidP="00990C52">
      <w:pPr>
        <w:pStyle w:val="BodyText"/>
        <w:rPr>
          <w:bCs/>
        </w:rPr>
      </w:pPr>
      <w:r>
        <w:rPr>
          <w:bCs/>
        </w:rPr>
        <w:t xml:space="preserve">the Provision of mental health nurses to the Force Control Room to Northamptonshire </w:t>
      </w:r>
      <w:r w:rsidR="00D65187">
        <w:rPr>
          <w:bCs/>
        </w:rPr>
        <w:t>Healthcare NHS Foundation Trust.</w:t>
      </w:r>
      <w:r w:rsidR="00FE0103">
        <w:rPr>
          <w:bCs/>
        </w:rPr>
        <w:t xml:space="preserve"> </w:t>
      </w:r>
      <w:r w:rsidR="00B6017C">
        <w:rPr>
          <w:bCs/>
        </w:rPr>
        <w:t xml:space="preserve">  The nurses help Officers dealing with people in mental health crisis, </w:t>
      </w:r>
      <w:r w:rsidR="00AF1C45">
        <w:rPr>
          <w:bCs/>
        </w:rPr>
        <w:t xml:space="preserve">support risk assessments and provide information to </w:t>
      </w:r>
      <w:r w:rsidR="00857AA0">
        <w:rPr>
          <w:bCs/>
        </w:rPr>
        <w:t>assist with deployment and resolution decisions.</w:t>
      </w:r>
    </w:p>
    <w:p w14:paraId="38766069" w14:textId="77777777" w:rsidR="00E23592" w:rsidRDefault="00E23592" w:rsidP="00990C52">
      <w:pPr>
        <w:pStyle w:val="BodyText"/>
        <w:rPr>
          <w:bCs/>
          <w:i/>
          <w:iCs/>
        </w:rPr>
      </w:pPr>
    </w:p>
    <w:p w14:paraId="4A948DAC" w14:textId="346F4B76" w:rsidR="004A3122" w:rsidRDefault="00FE0103" w:rsidP="00990C52">
      <w:pPr>
        <w:pStyle w:val="BodyText"/>
        <w:rPr>
          <w:b/>
        </w:rPr>
      </w:pPr>
      <w:r>
        <w:t xml:space="preserve">The contract term is from </w:t>
      </w:r>
      <w:r w:rsidR="00F955D6">
        <w:t>5</w:t>
      </w:r>
      <w:r w:rsidR="00F955D6" w:rsidRPr="00F955D6">
        <w:rPr>
          <w:vertAlign w:val="superscript"/>
        </w:rPr>
        <w:t>th</w:t>
      </w:r>
      <w:r w:rsidR="00F955D6">
        <w:t xml:space="preserve"> July 2024 to 4</w:t>
      </w:r>
      <w:r w:rsidR="00F955D6" w:rsidRPr="00F955D6">
        <w:rPr>
          <w:vertAlign w:val="superscript"/>
        </w:rPr>
        <w:t>th</w:t>
      </w:r>
      <w:r w:rsidR="00F955D6">
        <w:t xml:space="preserve"> July 2027 </w:t>
      </w:r>
      <w:r w:rsidR="00C64913">
        <w:t>and there are 2 x 12 month extension options.  The value of the initial three year period is up to £689,</w:t>
      </w:r>
      <w:r w:rsidR="00CE1C9F">
        <w:t>464.40 ex VAT.</w:t>
      </w:r>
    </w:p>
    <w:p w14:paraId="400BE59D" w14:textId="77777777" w:rsidR="004A3122" w:rsidRDefault="004A3122" w:rsidP="00990C52">
      <w:pPr>
        <w:pStyle w:val="BodyText"/>
        <w:rPr>
          <w:b/>
        </w:rPr>
      </w:pPr>
    </w:p>
    <w:p w14:paraId="2374819E" w14:textId="761FAB2C" w:rsidR="004A3122" w:rsidRPr="0092236A" w:rsidRDefault="007F3617" w:rsidP="00990C52">
      <w:pPr>
        <w:pStyle w:val="BodyText"/>
        <w:rPr>
          <w:i/>
          <w:iCs/>
        </w:rPr>
      </w:pPr>
      <w:r w:rsidRPr="005707CC">
        <w:rPr>
          <w:i/>
          <w:iCs/>
        </w:rPr>
        <w:t>Professional operational, financial</w:t>
      </w:r>
      <w:r w:rsidR="005707CC" w:rsidRPr="005707CC">
        <w:rPr>
          <w:i/>
          <w:iCs/>
        </w:rPr>
        <w:t>, commercial</w:t>
      </w:r>
      <w:r w:rsidRPr="005707CC">
        <w:rPr>
          <w:i/>
          <w:iCs/>
        </w:rPr>
        <w:t xml:space="preserve"> and legal advice has been sought to ensure</w:t>
      </w:r>
      <w:r w:rsidRPr="005707CC">
        <w:rPr>
          <w:i/>
          <w:iCs/>
          <w:spacing w:val="1"/>
        </w:rPr>
        <w:t xml:space="preserve"> </w:t>
      </w:r>
      <w:r w:rsidRPr="005707CC">
        <w:rPr>
          <w:i/>
          <w:iCs/>
        </w:rPr>
        <w:t>the</w:t>
      </w:r>
      <w:r w:rsidRPr="005707CC">
        <w:rPr>
          <w:i/>
          <w:iCs/>
          <w:spacing w:val="-4"/>
        </w:rPr>
        <w:t xml:space="preserve"> </w:t>
      </w:r>
      <w:r w:rsidRPr="005707CC">
        <w:rPr>
          <w:i/>
          <w:iCs/>
        </w:rPr>
        <w:t>decision</w:t>
      </w:r>
      <w:r w:rsidRPr="005707CC">
        <w:rPr>
          <w:i/>
          <w:iCs/>
          <w:spacing w:val="-4"/>
        </w:rPr>
        <w:t xml:space="preserve"> </w:t>
      </w:r>
      <w:r w:rsidRPr="005707CC">
        <w:rPr>
          <w:i/>
          <w:iCs/>
        </w:rPr>
        <w:t>best</w:t>
      </w:r>
      <w:r w:rsidRPr="005707CC">
        <w:rPr>
          <w:i/>
          <w:iCs/>
          <w:spacing w:val="-4"/>
        </w:rPr>
        <w:t xml:space="preserve"> </w:t>
      </w:r>
      <w:r w:rsidRPr="005707CC">
        <w:rPr>
          <w:i/>
          <w:iCs/>
        </w:rPr>
        <w:t>supports</w:t>
      </w:r>
      <w:r w:rsidRPr="005707CC">
        <w:rPr>
          <w:i/>
          <w:iCs/>
          <w:spacing w:val="-3"/>
        </w:rPr>
        <w:t xml:space="preserve"> </w:t>
      </w:r>
      <w:r w:rsidRPr="005707CC">
        <w:rPr>
          <w:i/>
          <w:iCs/>
        </w:rPr>
        <w:t>operational</w:t>
      </w:r>
      <w:r w:rsidRPr="005707CC">
        <w:rPr>
          <w:i/>
          <w:iCs/>
          <w:spacing w:val="-4"/>
        </w:rPr>
        <w:t xml:space="preserve"> </w:t>
      </w:r>
      <w:r w:rsidRPr="005707CC">
        <w:rPr>
          <w:i/>
          <w:iCs/>
        </w:rPr>
        <w:t>needs</w:t>
      </w:r>
      <w:r w:rsidRPr="005707CC">
        <w:rPr>
          <w:i/>
          <w:iCs/>
          <w:spacing w:val="-2"/>
        </w:rPr>
        <w:t xml:space="preserve"> </w:t>
      </w:r>
      <w:r w:rsidRPr="005707CC">
        <w:rPr>
          <w:i/>
          <w:iCs/>
        </w:rPr>
        <w:t>and</w:t>
      </w:r>
      <w:r w:rsidRPr="005707CC">
        <w:rPr>
          <w:i/>
          <w:iCs/>
          <w:spacing w:val="-5"/>
        </w:rPr>
        <w:t xml:space="preserve"> </w:t>
      </w:r>
      <w:r w:rsidRPr="005707CC">
        <w:rPr>
          <w:i/>
          <w:iCs/>
        </w:rPr>
        <w:t>represents</w:t>
      </w:r>
      <w:r w:rsidRPr="005707CC">
        <w:rPr>
          <w:i/>
          <w:iCs/>
          <w:spacing w:val="-3"/>
        </w:rPr>
        <w:t xml:space="preserve"> </w:t>
      </w:r>
      <w:r w:rsidRPr="005707CC">
        <w:rPr>
          <w:i/>
          <w:iCs/>
        </w:rPr>
        <w:t>value</w:t>
      </w:r>
      <w:r w:rsidRPr="005707CC">
        <w:rPr>
          <w:i/>
          <w:iCs/>
          <w:spacing w:val="-4"/>
        </w:rPr>
        <w:t xml:space="preserve"> </w:t>
      </w:r>
      <w:r w:rsidRPr="005707CC">
        <w:rPr>
          <w:i/>
          <w:iCs/>
        </w:rPr>
        <w:t>for</w:t>
      </w:r>
      <w:r w:rsidRPr="005707CC">
        <w:rPr>
          <w:i/>
          <w:iCs/>
          <w:spacing w:val="-2"/>
        </w:rPr>
        <w:t xml:space="preserve"> </w:t>
      </w:r>
      <w:r w:rsidRPr="005707CC">
        <w:rPr>
          <w:i/>
          <w:iCs/>
        </w:rPr>
        <w:t>money.</w:t>
      </w:r>
    </w:p>
    <w:p w14:paraId="3A80B1B4" w14:textId="77777777" w:rsidR="007F3617" w:rsidRDefault="007F3617" w:rsidP="00990C52">
      <w:pPr>
        <w:pStyle w:val="BodyText"/>
        <w:spacing w:before="1"/>
      </w:pPr>
    </w:p>
    <w:p w14:paraId="2C17AB67" w14:textId="77777777" w:rsidR="00E23592" w:rsidRDefault="00E23592" w:rsidP="00990C52">
      <w:pPr>
        <w:pStyle w:val="BodyText"/>
        <w:spacing w:before="1"/>
      </w:pPr>
    </w:p>
    <w:p w14:paraId="787DB379" w14:textId="23E39C3F" w:rsidR="004A3122" w:rsidRDefault="37370EF4" w:rsidP="00990C52">
      <w:pPr>
        <w:spacing w:line="337" w:lineRule="exact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9765ECD" w:rsidR="004A3122" w:rsidRDefault="007F3617" w:rsidP="00990C5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55AF78AB" w:rsidR="0092236A" w:rsidRDefault="00C64913" w:rsidP="00990C52">
      <w:pPr>
        <w:ind w:right="4891"/>
        <w:rPr>
          <w:b/>
          <w:sz w:val="28"/>
        </w:rPr>
      </w:pPr>
      <w:r>
        <w:rPr>
          <w:b/>
          <w:bCs/>
          <w:color w:val="660033"/>
          <w:spacing w:val="-3"/>
          <w:sz w:val="28"/>
          <w:szCs w:val="28"/>
        </w:rPr>
        <w:t>16</w:t>
      </w:r>
      <w:r w:rsidRPr="00C64913">
        <w:rPr>
          <w:b/>
          <w:bCs/>
          <w:color w:val="660033"/>
          <w:spacing w:val="-3"/>
          <w:sz w:val="28"/>
          <w:szCs w:val="28"/>
          <w:vertAlign w:val="superscript"/>
        </w:rPr>
        <w:t>th</w:t>
      </w:r>
      <w:r>
        <w:rPr>
          <w:b/>
          <w:bCs/>
          <w:color w:val="660033"/>
          <w:spacing w:val="-3"/>
          <w:sz w:val="28"/>
          <w:szCs w:val="28"/>
        </w:rPr>
        <w:t xml:space="preserve"> March 2206</w:t>
      </w:r>
    </w:p>
    <w:p w14:paraId="72FBAA8D" w14:textId="77777777" w:rsidR="004A3122" w:rsidRDefault="007F3617" w:rsidP="00990C52">
      <w:pPr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E752" w14:textId="77777777" w:rsidR="00E61DB8" w:rsidRDefault="00E61DB8" w:rsidP="007F3617">
      <w:r>
        <w:separator/>
      </w:r>
    </w:p>
  </w:endnote>
  <w:endnote w:type="continuationSeparator" w:id="0">
    <w:p w14:paraId="406B6DFC" w14:textId="77777777" w:rsidR="00E61DB8" w:rsidRDefault="00E61DB8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4A449" w14:textId="77777777" w:rsidR="00E61DB8" w:rsidRDefault="00E61DB8" w:rsidP="007F3617">
      <w:r>
        <w:separator/>
      </w:r>
    </w:p>
  </w:footnote>
  <w:footnote w:type="continuationSeparator" w:id="0">
    <w:p w14:paraId="4496B5C5" w14:textId="77777777" w:rsidR="00E61DB8" w:rsidRDefault="00E61DB8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4A3122"/>
    <w:rsid w:val="00523F74"/>
    <w:rsid w:val="005707CC"/>
    <w:rsid w:val="005D7434"/>
    <w:rsid w:val="00642080"/>
    <w:rsid w:val="006D39F5"/>
    <w:rsid w:val="00754C63"/>
    <w:rsid w:val="00784FD9"/>
    <w:rsid w:val="007F3617"/>
    <w:rsid w:val="0080788B"/>
    <w:rsid w:val="00857AA0"/>
    <w:rsid w:val="0092236A"/>
    <w:rsid w:val="00990C52"/>
    <w:rsid w:val="009A6B87"/>
    <w:rsid w:val="009D4333"/>
    <w:rsid w:val="00A07C02"/>
    <w:rsid w:val="00A14054"/>
    <w:rsid w:val="00AF1C45"/>
    <w:rsid w:val="00B6017C"/>
    <w:rsid w:val="00B9048F"/>
    <w:rsid w:val="00C05242"/>
    <w:rsid w:val="00C64913"/>
    <w:rsid w:val="00CE1C9F"/>
    <w:rsid w:val="00D65187"/>
    <w:rsid w:val="00E16537"/>
    <w:rsid w:val="00E23592"/>
    <w:rsid w:val="00E61DB8"/>
    <w:rsid w:val="00F773CC"/>
    <w:rsid w:val="00F955D6"/>
    <w:rsid w:val="00F974D1"/>
    <w:rsid w:val="00FE0103"/>
    <w:rsid w:val="21E54699"/>
    <w:rsid w:val="37370EF4"/>
    <w:rsid w:val="3B61B3D1"/>
    <w:rsid w:val="6E1DC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documentManagement/types"/>
    <ds:schemaRef ds:uri="http://schemas.openxmlformats.org/package/2006/metadata/core-properties"/>
    <ds:schemaRef ds:uri="75a8a19a-955e-487a-8afe-d1ea65a571ee"/>
    <ds:schemaRef ds:uri="http://www.w3.org/XML/1998/namespace"/>
    <ds:schemaRef ds:uri="c4ad4651-c4d8-40b2-ad62-9799885a7c84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08D76B-FB2C-483F-AB02-5F3EED3899EB}"/>
</file>

<file path=customXml/itemProps4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Godfrey Keri</cp:lastModifiedBy>
  <cp:revision>12</cp:revision>
  <dcterms:created xsi:type="dcterms:W3CDTF">2026-03-10T07:52:00Z</dcterms:created>
  <dcterms:modified xsi:type="dcterms:W3CDTF">2026-03-10T07:58:00Z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