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37D37D92" w14:textId="4FE1197A" w:rsidR="0050083D" w:rsidRPr="0050083D" w:rsidRDefault="00FE0103" w:rsidP="0050083D">
      <w:pPr>
        <w:pStyle w:val="BodyText"/>
        <w:ind w:left="100" w:firstLine="20"/>
        <w:jc w:val="both"/>
        <w:rPr>
          <w:rFonts w:asciiTheme="minorHAnsi" w:hAnsiTheme="minorHAnsi" w:cstheme="minorHAnsi"/>
          <w:bCs/>
          <w:i/>
          <w:iCs/>
        </w:rPr>
      </w:pPr>
      <w:r w:rsidRPr="0050083D">
        <w:rPr>
          <w:rFonts w:asciiTheme="minorHAnsi" w:hAnsiTheme="minorHAnsi" w:cstheme="minorHAnsi"/>
          <w:bCs/>
        </w:rPr>
        <w:t>The decision has been taken to award a Northamptonshire Fire and Rescue</w:t>
      </w:r>
      <w:r w:rsidR="0050083D" w:rsidRPr="0050083D">
        <w:rPr>
          <w:rFonts w:asciiTheme="minorHAnsi" w:hAnsiTheme="minorHAnsi" w:cstheme="minorHAnsi"/>
          <w:bCs/>
          <w:i/>
          <w:iCs/>
        </w:rPr>
        <w:t xml:space="preserve"> </w:t>
      </w:r>
      <w:r w:rsidRPr="0050083D">
        <w:rPr>
          <w:rFonts w:asciiTheme="minorHAnsi" w:hAnsiTheme="minorHAnsi" w:cstheme="minorHAnsi"/>
          <w:bCs/>
        </w:rPr>
        <w:t>Contract for</w:t>
      </w:r>
      <w:r w:rsidR="0050083D" w:rsidRPr="0050083D">
        <w:rPr>
          <w:rFonts w:asciiTheme="minorHAnsi" w:hAnsiTheme="minorHAnsi" w:cstheme="minorHAnsi"/>
          <w:bCs/>
        </w:rPr>
        <w:t xml:space="preserve"> Provision of Firefighter Apprenticeships to Fire Service College. </w:t>
      </w:r>
    </w:p>
    <w:p w14:paraId="77CCD55A" w14:textId="77777777" w:rsidR="0050083D" w:rsidRPr="0050083D" w:rsidRDefault="0050083D" w:rsidP="0050083D">
      <w:pPr>
        <w:pStyle w:val="BodyText"/>
        <w:jc w:val="both"/>
        <w:rPr>
          <w:rFonts w:asciiTheme="minorHAnsi" w:hAnsiTheme="minorHAnsi" w:cstheme="minorHAnsi"/>
          <w:color w:val="262626"/>
          <w:shd w:val="clear" w:color="auto" w:fill="FFFFFF"/>
        </w:rPr>
      </w:pPr>
    </w:p>
    <w:p w14:paraId="38766069" w14:textId="54A26FE2" w:rsidR="00E23592" w:rsidRPr="0050083D" w:rsidRDefault="0050083D" w:rsidP="0050083D">
      <w:pPr>
        <w:pStyle w:val="BodyText"/>
        <w:ind w:left="100"/>
        <w:jc w:val="both"/>
        <w:rPr>
          <w:rFonts w:asciiTheme="minorHAnsi" w:hAnsiTheme="minorHAnsi" w:cstheme="minorHAnsi"/>
          <w:bCs/>
          <w:i/>
          <w:iCs/>
        </w:rPr>
      </w:pPr>
      <w:r w:rsidRPr="0050083D">
        <w:rPr>
          <w:rFonts w:asciiTheme="minorHAnsi" w:hAnsiTheme="minorHAnsi" w:cstheme="minorHAnsi"/>
          <w:color w:val="262626"/>
          <w:shd w:val="clear" w:color="auto" w:fill="FFFFFF"/>
        </w:rPr>
        <w:t xml:space="preserve">This provision is the Firefighter Apprenticeship programme, namely Level 3 Operational Firefighter Training Programme for new recruits. </w:t>
      </w:r>
    </w:p>
    <w:p w14:paraId="15F1763D" w14:textId="77777777" w:rsidR="0050083D" w:rsidRPr="0050083D" w:rsidRDefault="00B96D54" w:rsidP="0050083D">
      <w:pPr>
        <w:pStyle w:val="BodyText"/>
        <w:jc w:val="both"/>
        <w:rPr>
          <w:rFonts w:asciiTheme="minorHAnsi" w:hAnsiTheme="minorHAnsi" w:cstheme="minorHAnsi"/>
        </w:rPr>
      </w:pPr>
      <w:r w:rsidRPr="0050083D">
        <w:rPr>
          <w:rFonts w:asciiTheme="minorHAnsi" w:hAnsiTheme="minorHAnsi" w:cstheme="minorHAnsi"/>
        </w:rPr>
        <w:t xml:space="preserve">  </w:t>
      </w:r>
    </w:p>
    <w:p w14:paraId="12F47211" w14:textId="0821DB94" w:rsidR="0050083D" w:rsidRPr="0050083D" w:rsidRDefault="00FE0103" w:rsidP="0050083D">
      <w:pPr>
        <w:pStyle w:val="BodyText"/>
        <w:ind w:firstLine="100"/>
        <w:jc w:val="both"/>
        <w:rPr>
          <w:rFonts w:asciiTheme="minorHAnsi" w:hAnsiTheme="minorHAnsi" w:cstheme="minorHAnsi"/>
        </w:rPr>
      </w:pPr>
      <w:r w:rsidRPr="0050083D">
        <w:rPr>
          <w:rFonts w:asciiTheme="minorHAnsi" w:hAnsiTheme="minorHAnsi" w:cstheme="minorHAnsi"/>
        </w:rPr>
        <w:t xml:space="preserve">The contract term is from </w:t>
      </w:r>
      <w:r w:rsidR="0050083D" w:rsidRPr="0050083D">
        <w:rPr>
          <w:rFonts w:asciiTheme="minorHAnsi" w:hAnsiTheme="minorHAnsi" w:cstheme="minorHAnsi"/>
        </w:rPr>
        <w:t xml:space="preserve">01.06.2026 to 01.06.2028 with no option to extend. </w:t>
      </w:r>
      <w:r w:rsidRPr="0050083D">
        <w:rPr>
          <w:rFonts w:asciiTheme="minorHAnsi" w:hAnsiTheme="minorHAnsi" w:cstheme="minorHAnsi"/>
        </w:rPr>
        <w:t xml:space="preserve"> </w:t>
      </w:r>
    </w:p>
    <w:p w14:paraId="3A868ACF" w14:textId="77777777" w:rsidR="0050083D" w:rsidRPr="0050083D" w:rsidRDefault="0050083D" w:rsidP="0050083D">
      <w:pPr>
        <w:pStyle w:val="BodyText"/>
        <w:jc w:val="both"/>
        <w:rPr>
          <w:rFonts w:asciiTheme="minorHAnsi" w:hAnsiTheme="minorHAnsi" w:cstheme="minorHAnsi"/>
        </w:rPr>
      </w:pPr>
    </w:p>
    <w:p w14:paraId="5127167C" w14:textId="6B51C1D9" w:rsidR="00B96D54" w:rsidRPr="0050083D" w:rsidRDefault="00FE0103" w:rsidP="0050083D">
      <w:pPr>
        <w:pStyle w:val="BodyText"/>
        <w:ind w:left="100"/>
        <w:jc w:val="both"/>
        <w:rPr>
          <w:rFonts w:asciiTheme="minorHAnsi" w:hAnsiTheme="minorHAnsi" w:cstheme="minorHAnsi"/>
        </w:rPr>
      </w:pPr>
      <w:r w:rsidRPr="0050083D">
        <w:rPr>
          <w:rFonts w:asciiTheme="minorHAnsi" w:hAnsiTheme="minorHAnsi" w:cstheme="minorHAnsi"/>
        </w:rPr>
        <w:t xml:space="preserve">The Contract value is </w:t>
      </w:r>
      <w:r w:rsidR="0050083D" w:rsidRPr="0050083D">
        <w:rPr>
          <w:rFonts w:asciiTheme="minorHAnsi" w:hAnsiTheme="minorHAnsi" w:cstheme="minorHAnsi"/>
        </w:rPr>
        <w:t xml:space="preserve">£148,000 excluding VAT. £112,000 will be raised via the Apprenticeship Levy.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77777777" w:rsidR="007C5794" w:rsidRDefault="007C66E7" w:rsidP="007C5794">
      <w:pPr>
        <w:pStyle w:val="BodyText"/>
      </w:pPr>
      <w:r w:rsidRPr="007C66E7">
        <w:t xml:space="preserve"> </w:t>
      </w:r>
      <w:r w:rsidR="007C5794">
        <w:t xml:space="preserve"> </w:t>
      </w:r>
      <w:r w:rsidR="007F3617" w:rsidRPr="007C66E7">
        <w:t>Professional operational, financial</w:t>
      </w:r>
      <w:r w:rsidR="005707CC" w:rsidRPr="007C66E7">
        <w:t>, commercial</w:t>
      </w:r>
      <w:r w:rsidR="007F3617" w:rsidRPr="007C66E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007C5794">
      <w:pPr>
        <w:pStyle w:val="BodyText"/>
        <w:rPr>
          <w:spacing w:val="-3"/>
        </w:rPr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C5794" w:rsidP="007C5794">
      <w:pPr>
        <w:pStyle w:val="BodyText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212761F4" w14:textId="6B8F7BF8" w:rsidR="6770A490" w:rsidRDefault="6770A490" w:rsidP="6770A490">
      <w:pPr>
        <w:pStyle w:val="BodyText"/>
      </w:pPr>
    </w:p>
    <w:p w14:paraId="2C17AB67" w14:textId="5D1BAFC8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4CABCBC4" w:rsidR="0092236A" w:rsidRDefault="001B76BA" w:rsidP="6770A490">
      <w:pPr>
        <w:ind w:right="4891"/>
        <w:rPr>
          <w:b/>
          <w:bCs/>
          <w:sz w:val="28"/>
          <w:szCs w:val="28"/>
        </w:rPr>
      </w:pPr>
      <w:r w:rsidRPr="0050083D">
        <w:rPr>
          <w:b/>
          <w:bCs/>
          <w:color w:val="660033"/>
          <w:spacing w:val="-3"/>
          <w:sz w:val="28"/>
          <w:szCs w:val="28"/>
        </w:rPr>
        <w:t xml:space="preserve"> </w:t>
      </w:r>
      <w:r w:rsidR="0050083D" w:rsidRPr="0050083D">
        <w:rPr>
          <w:b/>
          <w:bCs/>
          <w:color w:val="660033"/>
          <w:spacing w:val="-3"/>
          <w:sz w:val="28"/>
          <w:szCs w:val="28"/>
        </w:rPr>
        <w:t>2</w:t>
      </w:r>
      <w:r w:rsidR="53EFCB36" w:rsidRPr="0050083D">
        <w:rPr>
          <w:b/>
          <w:bCs/>
          <w:color w:val="660033"/>
          <w:spacing w:val="-3"/>
          <w:sz w:val="28"/>
          <w:szCs w:val="28"/>
        </w:rPr>
        <w:t xml:space="preserve">7 April </w:t>
      </w:r>
      <w:r w:rsidR="0050083D" w:rsidRPr="0050083D">
        <w:rPr>
          <w:b/>
          <w:bCs/>
          <w:color w:val="660033"/>
          <w:spacing w:val="-3"/>
          <w:sz w:val="28"/>
          <w:szCs w:val="28"/>
        </w:rPr>
        <w:t>2026</w:t>
      </w:r>
    </w:p>
    <w:p w14:paraId="40431B06" w14:textId="496B065B" w:rsidR="6770A490" w:rsidRDefault="6770A490" w:rsidP="6770A490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D9DA" w14:textId="77777777" w:rsidR="002A29D3" w:rsidRDefault="002A29D3" w:rsidP="007F3617">
      <w:r>
        <w:separator/>
      </w:r>
    </w:p>
  </w:endnote>
  <w:endnote w:type="continuationSeparator" w:id="0">
    <w:p w14:paraId="40E87995" w14:textId="77777777" w:rsidR="002A29D3" w:rsidRDefault="002A29D3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72C0" w14:textId="77777777" w:rsidR="002A29D3" w:rsidRDefault="002A29D3" w:rsidP="007F3617">
      <w:r>
        <w:separator/>
      </w:r>
    </w:p>
  </w:footnote>
  <w:footnote w:type="continuationSeparator" w:id="0">
    <w:p w14:paraId="33BEE94D" w14:textId="77777777" w:rsidR="002A29D3" w:rsidRDefault="002A29D3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944C2"/>
    <w:rsid w:val="00170AF6"/>
    <w:rsid w:val="001B76BA"/>
    <w:rsid w:val="001F17AA"/>
    <w:rsid w:val="001F26B7"/>
    <w:rsid w:val="0028704F"/>
    <w:rsid w:val="002A29D3"/>
    <w:rsid w:val="002B1333"/>
    <w:rsid w:val="004A3122"/>
    <w:rsid w:val="004C38AF"/>
    <w:rsid w:val="0050083D"/>
    <w:rsid w:val="00523F74"/>
    <w:rsid w:val="005707CC"/>
    <w:rsid w:val="00642080"/>
    <w:rsid w:val="006D39F5"/>
    <w:rsid w:val="006E5F4F"/>
    <w:rsid w:val="00754C63"/>
    <w:rsid w:val="00784FD9"/>
    <w:rsid w:val="007A22A7"/>
    <w:rsid w:val="007C5794"/>
    <w:rsid w:val="007C66E7"/>
    <w:rsid w:val="007F3617"/>
    <w:rsid w:val="00864BC1"/>
    <w:rsid w:val="0092236A"/>
    <w:rsid w:val="00A07C02"/>
    <w:rsid w:val="00A14054"/>
    <w:rsid w:val="00B51039"/>
    <w:rsid w:val="00B9048F"/>
    <w:rsid w:val="00B9382F"/>
    <w:rsid w:val="00B96D54"/>
    <w:rsid w:val="00C05242"/>
    <w:rsid w:val="00E23592"/>
    <w:rsid w:val="00E61DB8"/>
    <w:rsid w:val="00F83FA5"/>
    <w:rsid w:val="00F974D1"/>
    <w:rsid w:val="00FE0103"/>
    <w:rsid w:val="21E54699"/>
    <w:rsid w:val="27F5EA74"/>
    <w:rsid w:val="2C0052D6"/>
    <w:rsid w:val="37370EF4"/>
    <w:rsid w:val="3B61B3D1"/>
    <w:rsid w:val="53EFCB36"/>
    <w:rsid w:val="613E17F4"/>
    <w:rsid w:val="6504281D"/>
    <w:rsid w:val="6770A490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4BE3ED-5CE0-441D-A033-8407C279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2026-05-08T11:31:00Z</dcterms:created>
  <dcterms:modified xsi:type="dcterms:W3CDTF">2026-05-08T11:31:00Z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