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5F4F5110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DF65CB5" w:rsidR="004A3122" w:rsidRPr="007C5794" w:rsidRDefault="007F3617" w:rsidP="00432BEE">
      <w:pPr>
        <w:pStyle w:val="BodyText"/>
        <w:ind w:left="6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41A62753" w:rsidR="004A3122" w:rsidRDefault="00F31750" w:rsidP="00F31750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701594C9" w14:textId="191E7CCB" w:rsidR="000D015B" w:rsidRDefault="000D015B" w:rsidP="00F31750">
      <w:pPr>
        <w:pStyle w:val="BodyText"/>
        <w:ind w:left="60"/>
        <w:jc w:val="both"/>
        <w:rPr>
          <w:bCs/>
        </w:rPr>
      </w:pPr>
      <w:r>
        <w:rPr>
          <w:bCs/>
        </w:rPr>
        <w:t xml:space="preserve">A </w:t>
      </w:r>
      <w:r w:rsidR="00DA4CF1">
        <w:rPr>
          <w:bCs/>
        </w:rPr>
        <w:t xml:space="preserve">Northamptonshire Fire and Rescue Contract for the Provision of Servicing, Repair and Maintenance of Vehicles and Equipment that was awarded to UK Truck and Plant Group Ltd </w:t>
      </w:r>
      <w:r w:rsidR="00F0027D">
        <w:rPr>
          <w:bCs/>
        </w:rPr>
        <w:t>has been novated to Wheels in Motion Group Ltd.</w:t>
      </w:r>
      <w:r w:rsidR="00A07C02">
        <w:rPr>
          <w:bCs/>
        </w:rPr>
        <w:t xml:space="preserve"> </w:t>
      </w:r>
      <w:r w:rsidR="00B96D54">
        <w:rPr>
          <w:bCs/>
        </w:rPr>
        <w:t xml:space="preserve"> 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7DB4C15B" w14:textId="0AF0082D" w:rsidR="00B9048F" w:rsidRDefault="00897A27" w:rsidP="00F31750">
      <w:pPr>
        <w:pStyle w:val="BodyText"/>
        <w:ind w:left="60"/>
        <w:jc w:val="both"/>
        <w:rPr>
          <w:bCs/>
          <w:i/>
          <w:iCs/>
        </w:rPr>
      </w:pPr>
      <w:r>
        <w:t>T</w:t>
      </w:r>
      <w:r w:rsidR="00FE0103">
        <w:t xml:space="preserve">he </w:t>
      </w:r>
      <w:r w:rsidR="00DB31B2">
        <w:t>C</w:t>
      </w:r>
      <w:r w:rsidR="00FE0103">
        <w:t xml:space="preserve">ontract term is from </w:t>
      </w:r>
      <w:r w:rsidR="00344A3B">
        <w:t xml:space="preserve">28/10/2024 </w:t>
      </w:r>
      <w:r w:rsidR="00324AEA">
        <w:t>until</w:t>
      </w:r>
      <w:r w:rsidR="00344A3B">
        <w:t xml:space="preserve"> 27/10/2027 with </w:t>
      </w:r>
      <w:r w:rsidR="00DB31B2">
        <w:t>the extension options available of four (4) periods of three (3) years. The Contract value is up to £1,380,000 excluding VAT for the initial three (</w:t>
      </w:r>
      <w:r w:rsidR="00272AE4">
        <w:t>3</w:t>
      </w:r>
      <w:r w:rsidR="00DB31B2">
        <w:t xml:space="preserve">) year </w:t>
      </w:r>
      <w:r w:rsidR="00272AE4">
        <w:t>term. There is no commitment for the Authority to spend the full amount</w:t>
      </w:r>
      <w:r w:rsidR="00324AEA">
        <w:t>.</w:t>
      </w:r>
      <w:r w:rsidR="00FE0103" w:rsidRPr="3B61B3D1">
        <w:rPr>
          <w:i/>
          <w:iCs/>
        </w:rPr>
        <w:t xml:space="preserve">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0B6270A6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344166A3" w14:textId="5CFE076C" w:rsidR="007C5794" w:rsidRPr="00D543E1" w:rsidRDefault="007F3617" w:rsidP="008F23D9">
      <w:pPr>
        <w:pStyle w:val="BodyText"/>
        <w:ind w:left="60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</w:t>
      </w:r>
      <w:proofErr w:type="gramStart"/>
      <w:r w:rsidRPr="007C66E7">
        <w:t xml:space="preserve">been </w:t>
      </w:r>
      <w:r w:rsidR="007C5794">
        <w:t xml:space="preserve"> s</w:t>
      </w:r>
      <w:r w:rsidRPr="007C66E7">
        <w:t>ought</w:t>
      </w:r>
      <w:proofErr w:type="gramEnd"/>
      <w:r w:rsidRPr="007C66E7">
        <w:t xml:space="preserve">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</w:p>
    <w:p w14:paraId="2374819E" w14:textId="186F92E1" w:rsidR="004A3122" w:rsidRDefault="007C5794" w:rsidP="00D543E1">
      <w:pPr>
        <w:pStyle w:val="BodyText"/>
        <w:jc w:val="both"/>
      </w:pPr>
      <w:r>
        <w:rPr>
          <w:spacing w:val="-3"/>
        </w:rPr>
        <w:t xml:space="preserve">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002A53AA" w14:textId="6BC67937" w:rsidR="12516AB9" w:rsidRDefault="12516AB9" w:rsidP="12516AB9">
      <w:pPr>
        <w:pStyle w:val="BodyText"/>
        <w:jc w:val="both"/>
      </w:pPr>
    </w:p>
    <w:p w14:paraId="3A80B1B4" w14:textId="77777777" w:rsidR="007F3617" w:rsidRDefault="007F3617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75A07996" w:rsidR="0092236A" w:rsidRDefault="00432BEE" w:rsidP="5A6FDAF2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</w:t>
      </w:r>
      <w:r w:rsidR="082DFB02">
        <w:rPr>
          <w:b/>
          <w:bCs/>
          <w:color w:val="660033"/>
          <w:spacing w:val="-3"/>
          <w:sz w:val="28"/>
          <w:szCs w:val="28"/>
        </w:rPr>
        <w:t>18</w:t>
      </w:r>
      <w:r w:rsidR="000C264A">
        <w:rPr>
          <w:b/>
          <w:bCs/>
          <w:color w:val="660033"/>
          <w:spacing w:val="-3"/>
          <w:sz w:val="28"/>
          <w:szCs w:val="28"/>
        </w:rPr>
        <w:t xml:space="preserve"> May 2026</w:t>
      </w:r>
    </w:p>
    <w:p w14:paraId="41EA4256" w14:textId="485BCC88" w:rsidR="12516AB9" w:rsidRDefault="12516AB9" w:rsidP="12516AB9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9737" w14:textId="77777777" w:rsidR="0072281C" w:rsidRDefault="0072281C" w:rsidP="007F3617">
      <w:r>
        <w:separator/>
      </w:r>
    </w:p>
  </w:endnote>
  <w:endnote w:type="continuationSeparator" w:id="0">
    <w:p w14:paraId="0AE8F195" w14:textId="77777777" w:rsidR="0072281C" w:rsidRDefault="0072281C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2995" w14:textId="77777777" w:rsidR="0072281C" w:rsidRDefault="0072281C" w:rsidP="007F3617">
      <w:r>
        <w:separator/>
      </w:r>
    </w:p>
  </w:footnote>
  <w:footnote w:type="continuationSeparator" w:id="0">
    <w:p w14:paraId="6C3E5113" w14:textId="77777777" w:rsidR="0072281C" w:rsidRDefault="0072281C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C264A"/>
    <w:rsid w:val="000D015B"/>
    <w:rsid w:val="00170AF6"/>
    <w:rsid w:val="001B76BA"/>
    <w:rsid w:val="00272AE4"/>
    <w:rsid w:val="002E1AE5"/>
    <w:rsid w:val="00324AEA"/>
    <w:rsid w:val="00344A3B"/>
    <w:rsid w:val="00432BEE"/>
    <w:rsid w:val="004A3122"/>
    <w:rsid w:val="004D5A81"/>
    <w:rsid w:val="00523F74"/>
    <w:rsid w:val="005707CC"/>
    <w:rsid w:val="005764D7"/>
    <w:rsid w:val="005C03B2"/>
    <w:rsid w:val="00642080"/>
    <w:rsid w:val="006D39F5"/>
    <w:rsid w:val="006E5F4F"/>
    <w:rsid w:val="0072281C"/>
    <w:rsid w:val="00754C63"/>
    <w:rsid w:val="00784FD9"/>
    <w:rsid w:val="007C5794"/>
    <w:rsid w:val="007C66E7"/>
    <w:rsid w:val="007F3617"/>
    <w:rsid w:val="00897A27"/>
    <w:rsid w:val="008F23D9"/>
    <w:rsid w:val="0092236A"/>
    <w:rsid w:val="00955DB3"/>
    <w:rsid w:val="009D3053"/>
    <w:rsid w:val="00A07C02"/>
    <w:rsid w:val="00A14054"/>
    <w:rsid w:val="00A30AED"/>
    <w:rsid w:val="00AA148B"/>
    <w:rsid w:val="00B17AC5"/>
    <w:rsid w:val="00B9048F"/>
    <w:rsid w:val="00B96D54"/>
    <w:rsid w:val="00C05242"/>
    <w:rsid w:val="00C66E33"/>
    <w:rsid w:val="00D543E1"/>
    <w:rsid w:val="00D55093"/>
    <w:rsid w:val="00DA4CF1"/>
    <w:rsid w:val="00DB31B2"/>
    <w:rsid w:val="00E23592"/>
    <w:rsid w:val="00E57964"/>
    <w:rsid w:val="00E61DB8"/>
    <w:rsid w:val="00F0027D"/>
    <w:rsid w:val="00F31750"/>
    <w:rsid w:val="00F83FA5"/>
    <w:rsid w:val="00F974D1"/>
    <w:rsid w:val="00FA2CA7"/>
    <w:rsid w:val="00FE0103"/>
    <w:rsid w:val="082DFB02"/>
    <w:rsid w:val="12516AB9"/>
    <w:rsid w:val="21E54699"/>
    <w:rsid w:val="37370EF4"/>
    <w:rsid w:val="3B61B3D1"/>
    <w:rsid w:val="3D478400"/>
    <w:rsid w:val="443B2292"/>
    <w:rsid w:val="555285E5"/>
    <w:rsid w:val="5A6FDAF2"/>
    <w:rsid w:val="6E1DCBE8"/>
    <w:rsid w:val="77F7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61F759-C119-40B4-95CA-9CC8A3114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2026-05-22T09:08:00Z</dcterms:created>
  <dcterms:modified xsi:type="dcterms:W3CDTF">2026-05-22T09:08:00Z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